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031" w:rsidRPr="009F5DFF" w:rsidRDefault="00081031" w:rsidP="007D4288">
      <w:pPr>
        <w:spacing w:after="0" w:line="240" w:lineRule="auto"/>
        <w:ind w:left="7080"/>
        <w:rPr>
          <w:rFonts w:ascii="Times New Roman" w:hAnsi="Times New Roman"/>
          <w:b/>
          <w:bCs/>
          <w:i/>
          <w:iCs/>
          <w:sz w:val="24"/>
          <w:szCs w:val="24"/>
          <w:lang w:val="ru-RU" w:eastAsia="en-US"/>
        </w:rPr>
      </w:pPr>
      <w:bookmarkStart w:id="0" w:name="_GoBack"/>
      <w:bookmarkEnd w:id="0"/>
      <w:r w:rsidRPr="009A63DC">
        <w:rPr>
          <w:rFonts w:ascii="Times New Roman" w:hAnsi="Times New Roman"/>
          <w:b/>
          <w:bCs/>
          <w:i/>
          <w:iCs/>
          <w:sz w:val="24"/>
          <w:szCs w:val="24"/>
          <w:lang w:eastAsia="en-US"/>
        </w:rPr>
        <w:t xml:space="preserve">Додаток </w:t>
      </w:r>
      <w:r w:rsidR="00383CC1">
        <w:rPr>
          <w:rFonts w:ascii="Times New Roman" w:hAnsi="Times New Roman"/>
          <w:b/>
          <w:bCs/>
          <w:i/>
          <w:iCs/>
          <w:sz w:val="24"/>
          <w:szCs w:val="24"/>
          <w:lang w:eastAsia="en-US"/>
        </w:rPr>
        <w:t>113</w:t>
      </w:r>
    </w:p>
    <w:p w:rsidR="007D4288" w:rsidRPr="009A63DC" w:rsidRDefault="007D4288" w:rsidP="007D4288">
      <w:pPr>
        <w:spacing w:after="0" w:line="240" w:lineRule="auto"/>
        <w:ind w:left="7080"/>
        <w:rPr>
          <w:rFonts w:ascii="Times New Roman" w:hAnsi="Times New Roman"/>
          <w:b/>
          <w:bCs/>
          <w:i/>
          <w:iCs/>
          <w:sz w:val="24"/>
          <w:szCs w:val="24"/>
          <w:lang w:eastAsia="en-US"/>
        </w:rPr>
      </w:pPr>
      <w:r w:rsidRPr="009A63DC">
        <w:rPr>
          <w:rFonts w:ascii="Times New Roman" w:hAnsi="Times New Roman"/>
          <w:b/>
          <w:bCs/>
          <w:i/>
          <w:iCs/>
          <w:sz w:val="24"/>
          <w:szCs w:val="24"/>
          <w:lang w:eastAsia="en-US"/>
        </w:rPr>
        <w:t>до рішення виконкому</w:t>
      </w:r>
    </w:p>
    <w:p w:rsidR="00FF3916" w:rsidRPr="009A63DC" w:rsidRDefault="007D4288" w:rsidP="00B83291">
      <w:pPr>
        <w:spacing w:after="0" w:line="240" w:lineRule="auto"/>
        <w:ind w:left="7080"/>
        <w:rPr>
          <w:rFonts w:ascii="Times New Roman" w:hAnsi="Times New Roman"/>
          <w:b/>
          <w:bCs/>
          <w:i/>
          <w:iCs/>
          <w:sz w:val="24"/>
          <w:szCs w:val="24"/>
          <w:lang w:eastAsia="en-US"/>
        </w:rPr>
      </w:pPr>
      <w:r w:rsidRPr="009A63DC">
        <w:rPr>
          <w:rFonts w:ascii="Times New Roman" w:hAnsi="Times New Roman"/>
          <w:b/>
          <w:bCs/>
          <w:i/>
          <w:iCs/>
          <w:sz w:val="24"/>
          <w:szCs w:val="24"/>
          <w:lang w:eastAsia="en-US"/>
        </w:rPr>
        <w:t>районної у місті ради</w:t>
      </w:r>
    </w:p>
    <w:p w:rsidR="00516D77" w:rsidRPr="000866BD" w:rsidRDefault="000866BD" w:rsidP="000866BD">
      <w:pPr>
        <w:tabs>
          <w:tab w:val="center" w:pos="4819"/>
          <w:tab w:val="left" w:pos="7095"/>
        </w:tabs>
        <w:spacing w:after="0" w:line="240" w:lineRule="auto"/>
        <w:rPr>
          <w:rFonts w:ascii="Times New Roman" w:hAnsi="Times New Roman" w:cs="Times New Roman"/>
          <w:b/>
          <w:bCs/>
          <w:sz w:val="24"/>
          <w:szCs w:val="24"/>
          <w:lang w:eastAsia="ru-RU"/>
        </w:rPr>
      </w:pPr>
      <w:r>
        <w:rPr>
          <w:rFonts w:ascii="Times New Roman" w:hAnsi="Times New Roman"/>
          <w:b/>
          <w:bCs/>
          <w:i/>
          <w:iCs/>
          <w:sz w:val="24"/>
          <w:szCs w:val="24"/>
          <w:lang w:eastAsia="en-US"/>
        </w:rPr>
        <w:tab/>
      </w:r>
      <w:r w:rsidR="00DB4E54" w:rsidRPr="009A63DC">
        <w:rPr>
          <w:rFonts w:ascii="Times New Roman" w:hAnsi="Times New Roman"/>
          <w:b/>
          <w:bCs/>
          <w:i/>
          <w:iCs/>
          <w:sz w:val="24"/>
          <w:szCs w:val="24"/>
          <w:lang w:eastAsia="en-US"/>
        </w:rPr>
        <w:t xml:space="preserve"> </w:t>
      </w:r>
      <w:r>
        <w:rPr>
          <w:rFonts w:ascii="Times New Roman" w:hAnsi="Times New Roman"/>
          <w:b/>
          <w:bCs/>
          <w:i/>
          <w:iCs/>
          <w:sz w:val="24"/>
          <w:szCs w:val="24"/>
          <w:lang w:eastAsia="en-US"/>
        </w:rPr>
        <w:tab/>
      </w:r>
      <w:r w:rsidR="00D51688" w:rsidRPr="00D51688">
        <w:rPr>
          <w:rFonts w:ascii="Times New Roman" w:hAnsi="Times New Roman" w:cs="Times New Roman"/>
          <w:b/>
          <w:bCs/>
          <w:i/>
          <w:iCs/>
          <w:sz w:val="24"/>
          <w:szCs w:val="24"/>
          <w:lang w:eastAsia="ru-RU"/>
        </w:rPr>
        <w:t>1</w:t>
      </w:r>
      <w:r w:rsidR="00D51688">
        <w:rPr>
          <w:rFonts w:ascii="Times New Roman" w:hAnsi="Times New Roman" w:cs="Times New Roman"/>
          <w:b/>
          <w:bCs/>
          <w:i/>
          <w:iCs/>
          <w:sz w:val="24"/>
          <w:szCs w:val="24"/>
          <w:lang w:eastAsia="ru-RU"/>
        </w:rPr>
        <w:t>9</w:t>
      </w:r>
      <w:r w:rsidR="00D51688" w:rsidRPr="00D51688">
        <w:rPr>
          <w:rFonts w:ascii="Times New Roman" w:hAnsi="Times New Roman" w:cs="Times New Roman"/>
          <w:b/>
          <w:bCs/>
          <w:i/>
          <w:iCs/>
          <w:sz w:val="24"/>
          <w:szCs w:val="24"/>
          <w:lang w:eastAsia="ru-RU"/>
        </w:rPr>
        <w:t>.1</w:t>
      </w:r>
      <w:r w:rsidR="00D51688">
        <w:rPr>
          <w:rFonts w:ascii="Times New Roman" w:hAnsi="Times New Roman" w:cs="Times New Roman"/>
          <w:b/>
          <w:bCs/>
          <w:i/>
          <w:iCs/>
          <w:sz w:val="24"/>
          <w:szCs w:val="24"/>
          <w:lang w:eastAsia="ru-RU"/>
        </w:rPr>
        <w:t>1</w:t>
      </w:r>
      <w:r w:rsidR="00D51688" w:rsidRPr="00D51688">
        <w:rPr>
          <w:rFonts w:ascii="Times New Roman" w:hAnsi="Times New Roman" w:cs="Times New Roman"/>
          <w:b/>
          <w:bCs/>
          <w:i/>
          <w:iCs/>
          <w:sz w:val="24"/>
          <w:szCs w:val="24"/>
          <w:lang w:eastAsia="ru-RU"/>
        </w:rPr>
        <w:t xml:space="preserve">.2025 № </w:t>
      </w:r>
      <w:r w:rsidR="00D51688">
        <w:rPr>
          <w:rFonts w:ascii="Times New Roman" w:hAnsi="Times New Roman" w:cs="Times New Roman"/>
          <w:b/>
          <w:bCs/>
          <w:i/>
          <w:iCs/>
          <w:sz w:val="24"/>
          <w:szCs w:val="24"/>
          <w:lang w:eastAsia="ru-RU"/>
        </w:rPr>
        <w:t>514</w:t>
      </w:r>
    </w:p>
    <w:p w:rsidR="00516D77" w:rsidRPr="009A63DC" w:rsidRDefault="00516D77">
      <w:pPr>
        <w:spacing w:after="0" w:line="240" w:lineRule="auto"/>
        <w:jc w:val="center"/>
        <w:rPr>
          <w:rFonts w:ascii="Times New Roman" w:hAnsi="Times New Roman" w:cs="Times New Roman"/>
          <w:b/>
          <w:bCs/>
          <w:sz w:val="24"/>
          <w:szCs w:val="24"/>
          <w:lang w:eastAsia="ru-RU"/>
        </w:rPr>
      </w:pPr>
    </w:p>
    <w:p w:rsidR="004C7264" w:rsidRPr="009A63DC" w:rsidRDefault="004C7264">
      <w:pPr>
        <w:spacing w:after="0" w:line="240" w:lineRule="auto"/>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 xml:space="preserve">ІНФОРМАЦІЙНА КАРТКА  </w:t>
      </w:r>
      <w:r w:rsidR="007874C9">
        <w:rPr>
          <w:rFonts w:ascii="Times New Roman" w:hAnsi="Times New Roman" w:cs="Times New Roman"/>
          <w:b/>
          <w:bCs/>
          <w:sz w:val="24"/>
          <w:szCs w:val="24"/>
          <w:lang w:eastAsia="ru-RU"/>
        </w:rPr>
        <w:t>41-01</w:t>
      </w:r>
    </w:p>
    <w:p w:rsidR="004C7264" w:rsidRPr="009F5DFF" w:rsidRDefault="00885CF1">
      <w:pPr>
        <w:spacing w:after="0" w:line="240" w:lineRule="auto"/>
        <w:jc w:val="both"/>
        <w:rPr>
          <w:rFonts w:ascii="Times New Roman" w:hAnsi="Times New Roman"/>
          <w:b/>
          <w:bCs/>
          <w:i/>
          <w:iCs/>
          <w:color w:val="000000"/>
          <w:sz w:val="24"/>
          <w:szCs w:val="24"/>
          <w:u w:val="single"/>
          <w:lang w:eastAsia="ru-RU"/>
        </w:rPr>
      </w:pPr>
      <w:r w:rsidRPr="009A63DC">
        <w:rPr>
          <w:rFonts w:ascii="Times New Roman" w:hAnsi="Times New Roman" w:cs="Times New Roman"/>
          <w:b/>
          <w:bCs/>
          <w:i/>
          <w:iCs/>
          <w:color w:val="000000"/>
          <w:sz w:val="24"/>
          <w:szCs w:val="24"/>
          <w:lang w:eastAsia="ru-RU"/>
        </w:rPr>
        <w:t>п</w:t>
      </w:r>
      <w:r w:rsidR="004C7264" w:rsidRPr="009A63DC">
        <w:rPr>
          <w:rFonts w:ascii="Times New Roman" w:hAnsi="Times New Roman" w:cs="Times New Roman"/>
          <w:b/>
          <w:bCs/>
          <w:i/>
          <w:iCs/>
          <w:color w:val="000000"/>
          <w:sz w:val="24"/>
          <w:szCs w:val="24"/>
          <w:lang w:eastAsia="ru-RU"/>
        </w:rPr>
        <w:t>ослуг</w:t>
      </w:r>
      <w:r w:rsidRPr="009A63DC">
        <w:rPr>
          <w:rFonts w:ascii="Times New Roman" w:hAnsi="Times New Roman" w:cs="Times New Roman"/>
          <w:b/>
          <w:bCs/>
          <w:i/>
          <w:iCs/>
          <w:color w:val="000000"/>
          <w:sz w:val="24"/>
          <w:szCs w:val="24"/>
          <w:lang w:eastAsia="ru-RU"/>
        </w:rPr>
        <w:t>и</w:t>
      </w:r>
      <w:r w:rsidR="004C7264" w:rsidRPr="009A63DC">
        <w:rPr>
          <w:rFonts w:ascii="Times New Roman" w:hAnsi="Times New Roman" w:cs="Times New Roman"/>
          <w:b/>
          <w:bCs/>
          <w:i/>
          <w:iCs/>
          <w:color w:val="000000"/>
          <w:sz w:val="24"/>
          <w:szCs w:val="24"/>
          <w:lang w:eastAsia="ru-RU"/>
        </w:rPr>
        <w:t xml:space="preserve"> </w:t>
      </w:r>
      <w:r w:rsidR="009F5DFF">
        <w:rPr>
          <w:rFonts w:ascii="Times New Roman" w:hAnsi="Times New Roman"/>
          <w:b/>
          <w:bCs/>
          <w:i/>
          <w:iCs/>
          <w:color w:val="000000"/>
          <w:sz w:val="24"/>
          <w:szCs w:val="24"/>
          <w:u w:val="single"/>
          <w:lang w:eastAsia="ru-RU"/>
        </w:rPr>
        <w:t>В</w:t>
      </w:r>
      <w:r w:rsidR="009F5DFF" w:rsidRPr="009F5DFF">
        <w:rPr>
          <w:rFonts w:ascii="Times New Roman" w:hAnsi="Times New Roman"/>
          <w:b/>
          <w:bCs/>
          <w:i/>
          <w:iCs/>
          <w:color w:val="000000"/>
          <w:sz w:val="24"/>
          <w:szCs w:val="24"/>
          <w:u w:val="single"/>
          <w:lang w:eastAsia="ru-RU"/>
        </w:rPr>
        <w:t>идача направлення для отримання послуги з професійної адаптації осіб, які звільняються або звільнені з військової служби, з числа ветеранів війни</w:t>
      </w:r>
      <w:r w:rsidR="009F5DFF">
        <w:rPr>
          <w:rFonts w:ascii="Times New Roman" w:hAnsi="Times New Roman"/>
          <w:b/>
          <w:bCs/>
          <w:i/>
          <w:iCs/>
          <w:color w:val="000000"/>
          <w:sz w:val="24"/>
          <w:szCs w:val="24"/>
          <w:u w:val="single"/>
          <w:lang w:eastAsia="ru-RU"/>
        </w:rPr>
        <w:t>,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p w:rsidR="0093431D" w:rsidRPr="009A63DC" w:rsidRDefault="0093431D">
      <w:pPr>
        <w:spacing w:after="0" w:line="240" w:lineRule="auto"/>
        <w:jc w:val="both"/>
        <w:rPr>
          <w:rFonts w:ascii="Times New Roman" w:hAnsi="Times New Roman" w:cs="Times New Roman"/>
          <w:sz w:val="24"/>
          <w:szCs w:val="24"/>
          <w:lang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4C7264" w:rsidRPr="009A63DC">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C7264" w:rsidRPr="009A63DC" w:rsidRDefault="004A0AB0" w:rsidP="004A0AB0">
            <w:pPr>
              <w:widowControl w:val="0"/>
              <w:spacing w:after="0" w:line="240" w:lineRule="auto"/>
              <w:ind w:left="586" w:hanging="14"/>
              <w:jc w:val="center"/>
              <w:rPr>
                <w:rFonts w:ascii="Times New Roman" w:hAnsi="Times New Roman" w:cs="Times New Roman"/>
                <w:sz w:val="24"/>
                <w:szCs w:val="24"/>
                <w:lang w:eastAsia="ru-RU"/>
              </w:rPr>
            </w:pPr>
            <w:r w:rsidRPr="009A63DC">
              <w:rPr>
                <w:rFonts w:ascii="Times New Roman" w:hAnsi="Times New Roman" w:cs="Times New Roman"/>
                <w:b/>
                <w:bCs/>
                <w:sz w:val="24"/>
                <w:szCs w:val="24"/>
              </w:rPr>
              <w:t>Інформація про центр надання адміністративних послуг</w:t>
            </w:r>
          </w:p>
        </w:tc>
      </w:tr>
      <w:tr w:rsidR="004C7264" w:rsidRPr="009A63DC">
        <w:tc>
          <w:tcPr>
            <w:tcW w:w="3891" w:type="dxa"/>
            <w:gridSpan w:val="3"/>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ind w:right="-51"/>
              <w:jc w:val="both"/>
              <w:rPr>
                <w:rFonts w:ascii="Times New Roman" w:hAnsi="Times New Roman" w:cs="Times New Roman"/>
                <w:sz w:val="24"/>
                <w:szCs w:val="24"/>
                <w:lang w:eastAsia="ru-RU"/>
              </w:rPr>
            </w:pPr>
            <w:r w:rsidRPr="009A63DC">
              <w:rPr>
                <w:rFonts w:ascii="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C7264" w:rsidRPr="009A63DC" w:rsidRDefault="004A0AB0">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color w:val="000000"/>
                <w:sz w:val="24"/>
                <w:szCs w:val="24"/>
              </w:rPr>
              <w:t>Офіс «Я-Ветеран», (надалі – Офіс), мобільний сервіс Центру адміністративних послуг «Віза» («Центр Дії») виконкому Криворізької міської ради</w:t>
            </w:r>
          </w:p>
        </w:tc>
      </w:tr>
      <w:tr w:rsidR="00C12A8A"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C12A8A" w:rsidRPr="009A63DC" w:rsidRDefault="00C12A8A">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C12A8A" w:rsidRPr="009A63DC" w:rsidRDefault="00C12A8A" w:rsidP="004A0AB0">
            <w:pPr>
              <w:ind w:left="-100"/>
              <w:rPr>
                <w:rFonts w:ascii="Times New Roman" w:hAnsi="Times New Roman" w:cs="Times New Roman"/>
                <w:sz w:val="24"/>
                <w:szCs w:val="24"/>
              </w:rPr>
            </w:pPr>
            <w:r w:rsidRPr="009A63DC">
              <w:rPr>
                <w:rFonts w:ascii="Times New Roman" w:hAnsi="Times New Roman" w:cs="Times New Roman"/>
                <w:color w:val="000000"/>
                <w:sz w:val="24"/>
                <w:szCs w:val="24"/>
              </w:rPr>
              <w:t>Місцезнаходження Офісу</w:t>
            </w:r>
          </w:p>
        </w:tc>
        <w:tc>
          <w:tcPr>
            <w:tcW w:w="5774" w:type="dxa"/>
            <w:gridSpan w:val="2"/>
            <w:tcBorders>
              <w:top w:val="single" w:sz="4" w:space="0" w:color="000000"/>
              <w:left w:val="single" w:sz="4" w:space="0" w:color="000000"/>
              <w:bottom w:val="single" w:sz="4" w:space="0" w:color="000000"/>
              <w:right w:val="single" w:sz="4" w:space="0" w:color="000000"/>
            </w:tcBorders>
          </w:tcPr>
          <w:p w:rsidR="00C12A8A" w:rsidRPr="009A63DC" w:rsidRDefault="00C12A8A" w:rsidP="008A0C29">
            <w:pPr>
              <w:ind w:left="-100"/>
              <w:rPr>
                <w:rFonts w:ascii="Times New Roman" w:hAnsi="Times New Roman" w:cs="Times New Roman"/>
                <w:sz w:val="24"/>
                <w:szCs w:val="24"/>
              </w:rPr>
            </w:pPr>
            <w:r w:rsidRPr="009A63DC">
              <w:rPr>
                <w:rFonts w:ascii="Times New Roman" w:hAnsi="Times New Roman" w:cs="Times New Roman"/>
                <w:color w:val="000000"/>
                <w:sz w:val="24"/>
                <w:szCs w:val="24"/>
              </w:rPr>
              <w:t>пл. Молодіжна, 1-Б, м. Кривий Ріг, 50101;</w:t>
            </w:r>
            <w:r w:rsidRPr="009A63DC">
              <w:rPr>
                <w:rFonts w:ascii="Times New Roman" w:hAnsi="Times New Roman" w:cs="Times New Roman"/>
                <w:color w:val="000000"/>
                <w:sz w:val="24"/>
                <w:szCs w:val="24"/>
              </w:rPr>
              <w:br/>
              <w:t>Мобільний сервіс (за окремим графіком)</w:t>
            </w:r>
          </w:p>
        </w:tc>
      </w:tr>
      <w:tr w:rsidR="00C12A8A"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C12A8A" w:rsidRPr="009A63DC" w:rsidRDefault="00C12A8A">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C12A8A" w:rsidRPr="009A63DC" w:rsidRDefault="00C12A8A" w:rsidP="004A0AB0">
            <w:pPr>
              <w:ind w:left="-100"/>
              <w:rPr>
                <w:rFonts w:ascii="Times New Roman" w:hAnsi="Times New Roman" w:cs="Times New Roman"/>
                <w:sz w:val="24"/>
                <w:szCs w:val="24"/>
              </w:rPr>
            </w:pPr>
            <w:r w:rsidRPr="009A63DC">
              <w:rPr>
                <w:rFonts w:ascii="Times New Roman" w:hAnsi="Times New Roman" w:cs="Times New Roman"/>
                <w:color w:val="000000"/>
                <w:sz w:val="24"/>
                <w:szCs w:val="24"/>
              </w:rPr>
              <w:t>Інформація щодо режиму роботи</w:t>
            </w:r>
          </w:p>
        </w:tc>
        <w:tc>
          <w:tcPr>
            <w:tcW w:w="5774" w:type="dxa"/>
            <w:gridSpan w:val="2"/>
            <w:tcBorders>
              <w:top w:val="single" w:sz="4" w:space="0" w:color="000000"/>
              <w:left w:val="single" w:sz="4" w:space="0" w:color="000000"/>
              <w:bottom w:val="single" w:sz="4" w:space="0" w:color="000000"/>
              <w:right w:val="single" w:sz="4" w:space="0" w:color="000000"/>
            </w:tcBorders>
          </w:tcPr>
          <w:p w:rsidR="00C12A8A" w:rsidRPr="009A63DC" w:rsidRDefault="00C12A8A" w:rsidP="00BB51B7">
            <w:pPr>
              <w:pStyle w:val="aa"/>
              <w:spacing w:beforeAutospacing="0" w:after="0" w:afterAutospacing="0"/>
              <w:rPr>
                <w:rFonts w:eastAsia="Times New Roman"/>
                <w:lang w:eastAsia="en-US"/>
              </w:rPr>
            </w:pPr>
            <w:r w:rsidRPr="009A63DC">
              <w:rPr>
                <w:rFonts w:eastAsia="Times New Roman"/>
                <w:lang w:eastAsia="en-US"/>
              </w:rPr>
              <w:t xml:space="preserve">1. Офіс працює з понеділка до п’ятниці з 8.00 до 16.30, технічна перерва з 12.30 до 13.00. </w:t>
            </w:r>
          </w:p>
          <w:p w:rsidR="00C12A8A" w:rsidRPr="009A63DC" w:rsidRDefault="00C12A8A" w:rsidP="00BB51B7">
            <w:pPr>
              <w:pStyle w:val="aa"/>
              <w:spacing w:beforeAutospacing="0" w:after="0" w:afterAutospacing="0"/>
              <w:rPr>
                <w:rFonts w:eastAsia="Times New Roman"/>
                <w:lang w:eastAsia="en-US"/>
              </w:rPr>
            </w:pPr>
            <w:r w:rsidRPr="009A63DC">
              <w:rPr>
                <w:rFonts w:eastAsia="Times New Roman"/>
                <w:lang w:eastAsia="en-US"/>
              </w:rPr>
              <w:t>Мобільний сервіс (за окремим графіком).</w:t>
            </w:r>
          </w:p>
          <w:p w:rsidR="00C12A8A" w:rsidRPr="009A63DC" w:rsidRDefault="00C12A8A" w:rsidP="00BB51B7">
            <w:pPr>
              <w:ind w:left="-100"/>
              <w:rPr>
                <w:rFonts w:ascii="Times New Roman" w:hAnsi="Times New Roman" w:cs="Times New Roman"/>
                <w:sz w:val="24"/>
                <w:szCs w:val="24"/>
              </w:rPr>
            </w:pPr>
            <w:r w:rsidRPr="009A63DC">
              <w:rPr>
                <w:rFonts w:ascii="Times New Roman" w:hAnsi="Times New Roman" w:cs="Times New Roman"/>
                <w:sz w:val="24"/>
                <w:szCs w:val="24"/>
                <w:lang w:eastAsia="en-US"/>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C12A8A" w:rsidRPr="009A63DC">
        <w:trPr>
          <w:gridAfter w:val="1"/>
          <w:wAfter w:w="6" w:type="dxa"/>
          <w:trHeight w:val="1169"/>
        </w:trPr>
        <w:tc>
          <w:tcPr>
            <w:tcW w:w="724" w:type="dxa"/>
            <w:tcBorders>
              <w:top w:val="single" w:sz="4" w:space="0" w:color="000000"/>
              <w:left w:val="single" w:sz="4" w:space="0" w:color="000000"/>
              <w:bottom w:val="single" w:sz="4" w:space="0" w:color="000000"/>
              <w:right w:val="single" w:sz="4" w:space="0" w:color="000000"/>
            </w:tcBorders>
          </w:tcPr>
          <w:p w:rsidR="00C12A8A" w:rsidRPr="009A63DC" w:rsidRDefault="00C12A8A">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C12A8A" w:rsidRPr="009A63DC" w:rsidRDefault="00C12A8A" w:rsidP="00186D18">
            <w:pPr>
              <w:pStyle w:val="aa"/>
              <w:spacing w:beforeAutospacing="0" w:after="0" w:afterAutospacing="0"/>
              <w:jc w:val="both"/>
            </w:pPr>
            <w:r w:rsidRPr="009A63DC">
              <w:rPr>
                <w:color w:val="000000"/>
              </w:rPr>
              <w:t>Телефон/факс (довідки), адреса електронної пошти та вебсайт </w:t>
            </w:r>
          </w:p>
        </w:tc>
        <w:tc>
          <w:tcPr>
            <w:tcW w:w="5774" w:type="dxa"/>
            <w:gridSpan w:val="2"/>
            <w:tcBorders>
              <w:top w:val="single" w:sz="4" w:space="0" w:color="000000"/>
              <w:left w:val="single" w:sz="4" w:space="0" w:color="000000"/>
              <w:bottom w:val="single" w:sz="4" w:space="0" w:color="000000"/>
              <w:right w:val="single" w:sz="4" w:space="0" w:color="000000"/>
            </w:tcBorders>
          </w:tcPr>
          <w:p w:rsidR="00C12A8A" w:rsidRPr="009A63DC" w:rsidRDefault="00C12A8A" w:rsidP="008A0C29">
            <w:pPr>
              <w:pStyle w:val="aa"/>
              <w:spacing w:beforeAutospacing="0" w:after="0" w:afterAutospacing="0"/>
              <w:ind w:firstLine="34"/>
              <w:jc w:val="both"/>
            </w:pPr>
            <w:r w:rsidRPr="009A63DC">
              <w:rPr>
                <w:color w:val="000000"/>
              </w:rPr>
              <w:t>Центр надання адміністративних послуг:</w:t>
            </w:r>
          </w:p>
          <w:p w:rsidR="00C12A8A" w:rsidRPr="009A63DC" w:rsidRDefault="00C12A8A" w:rsidP="008A0C29">
            <w:pPr>
              <w:pStyle w:val="aa"/>
              <w:spacing w:beforeAutospacing="0" w:after="0" w:afterAutospacing="0"/>
              <w:ind w:firstLine="34"/>
              <w:jc w:val="both"/>
            </w:pPr>
            <w:r w:rsidRPr="009A63DC">
              <w:rPr>
                <w:color w:val="000000"/>
              </w:rPr>
              <w:t>тел.: 0-800-500-459</w:t>
            </w:r>
          </w:p>
          <w:p w:rsidR="00C12A8A" w:rsidRPr="009A63DC" w:rsidRDefault="00C12A8A" w:rsidP="008A0C29">
            <w:pPr>
              <w:pStyle w:val="aa"/>
              <w:spacing w:beforeAutospacing="0" w:after="0" w:afterAutospacing="0"/>
              <w:ind w:firstLine="34"/>
              <w:jc w:val="both"/>
            </w:pPr>
            <w:r w:rsidRPr="009A63DC">
              <w:rPr>
                <w:color w:val="000000"/>
              </w:rPr>
              <w:t xml:space="preserve">e-mail: </w:t>
            </w:r>
            <w:hyperlink r:id="rId7" w:history="1">
              <w:r w:rsidRPr="009A63DC">
                <w:rPr>
                  <w:rStyle w:val="af"/>
                  <w:color w:val="000000"/>
                </w:rPr>
                <w:t>viza@kr.gov.ua</w:t>
              </w:r>
            </w:hyperlink>
          </w:p>
          <w:p w:rsidR="00C12A8A" w:rsidRPr="009A63DC" w:rsidRDefault="00C12A8A" w:rsidP="008A0C29">
            <w:pPr>
              <w:ind w:left="-100"/>
              <w:rPr>
                <w:rFonts w:ascii="Times New Roman" w:hAnsi="Times New Roman" w:cs="Times New Roman"/>
                <w:sz w:val="24"/>
                <w:szCs w:val="24"/>
              </w:rPr>
            </w:pPr>
            <w:r w:rsidRPr="009A63DC">
              <w:rPr>
                <w:rFonts w:ascii="Times New Roman" w:hAnsi="Times New Roman" w:cs="Times New Roman"/>
                <w:color w:val="000000"/>
                <w:sz w:val="24"/>
                <w:szCs w:val="24"/>
              </w:rPr>
              <w:t xml:space="preserve">  https://viza.kr.gov.ua/</w:t>
            </w:r>
          </w:p>
        </w:tc>
      </w:tr>
      <w:tr w:rsidR="004A0AB0" w:rsidRPr="009A63DC">
        <w:trPr>
          <w:gridAfter w:val="1"/>
          <w:wAfter w:w="6" w:type="dxa"/>
        </w:trPr>
        <w:tc>
          <w:tcPr>
            <w:tcW w:w="3885" w:type="dxa"/>
            <w:gridSpan w:val="2"/>
            <w:tcBorders>
              <w:top w:val="single" w:sz="4" w:space="0" w:color="000000"/>
              <w:left w:val="single" w:sz="4" w:space="0" w:color="000000"/>
              <w:bottom w:val="single" w:sz="4" w:space="0" w:color="000000"/>
              <w:right w:val="single" w:sz="4" w:space="0" w:color="000000"/>
            </w:tcBorders>
          </w:tcPr>
          <w:p w:rsidR="004A0AB0" w:rsidRPr="009A63DC" w:rsidRDefault="004A0AB0">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A0AB0" w:rsidRPr="009A63DC" w:rsidRDefault="004A0AB0" w:rsidP="00DC34BD">
            <w:pPr>
              <w:spacing w:after="0" w:line="240" w:lineRule="auto"/>
              <w:jc w:val="both"/>
              <w:rPr>
                <w:rFonts w:ascii="Times New Roman" w:hAnsi="Times New Roman" w:cs="Times New Roman"/>
                <w:sz w:val="24"/>
                <w:szCs w:val="24"/>
                <w:lang w:eastAsia="en-US"/>
              </w:rPr>
            </w:pPr>
            <w:r w:rsidRPr="009A63DC">
              <w:rPr>
                <w:rFonts w:ascii="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4A0AB0"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A0AB0" w:rsidRPr="009A63DC" w:rsidRDefault="004A0AB0">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A0AB0" w:rsidRPr="009A63DC" w:rsidRDefault="004A0AB0">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4413D9" w:rsidRPr="009A63DC" w:rsidRDefault="004A0AB0" w:rsidP="00383CC1">
            <w:pPr>
              <w:spacing w:after="0" w:line="240" w:lineRule="auto"/>
              <w:jc w:val="both"/>
              <w:rPr>
                <w:rFonts w:ascii="Times New Roman" w:hAnsi="Times New Roman" w:cs="Times New Roman"/>
                <w:sz w:val="24"/>
                <w:szCs w:val="24"/>
                <w:lang w:eastAsia="en-US"/>
              </w:rPr>
            </w:pPr>
            <w:r w:rsidRPr="009A63DC">
              <w:rPr>
                <w:rFonts w:ascii="Times New Roman" w:hAnsi="Times New Roman" w:cs="Times New Roman"/>
                <w:sz w:val="24"/>
                <w:szCs w:val="24"/>
                <w:lang w:eastAsia="en-US"/>
              </w:rPr>
              <w:t>50083, Дніпропетровська обл</w:t>
            </w:r>
            <w:r w:rsidR="00186D18" w:rsidRPr="009A63DC">
              <w:rPr>
                <w:rFonts w:ascii="Times New Roman" w:hAnsi="Times New Roman" w:cs="Times New Roman"/>
                <w:sz w:val="24"/>
                <w:szCs w:val="24"/>
                <w:lang w:eastAsia="en-US"/>
              </w:rPr>
              <w:t>асть, місто Кривий Ріг, вулиця Пляжна</w:t>
            </w:r>
            <w:r w:rsidRPr="009A63DC">
              <w:rPr>
                <w:rFonts w:ascii="Times New Roman" w:hAnsi="Times New Roman" w:cs="Times New Roman"/>
                <w:sz w:val="24"/>
                <w:szCs w:val="24"/>
                <w:lang w:eastAsia="en-US"/>
              </w:rPr>
              <w:t>, будинок 23, управління праці та соціального захисту населення виконкому Тернівської районної у місті ради (далі – Управління)</w:t>
            </w:r>
          </w:p>
        </w:tc>
      </w:tr>
      <w:tr w:rsidR="00081031"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2E4865" w:rsidRPr="009A63DC" w:rsidRDefault="002E4865" w:rsidP="00383CC1">
            <w:pPr>
              <w:spacing w:after="0" w:line="240" w:lineRule="auto"/>
              <w:contextualSpacing/>
              <w:jc w:val="both"/>
              <w:rPr>
                <w:rFonts w:ascii="Times New Roman" w:hAnsi="Times New Roman" w:cs="Times New Roman"/>
                <w:sz w:val="24"/>
                <w:szCs w:val="24"/>
              </w:rPr>
            </w:pPr>
            <w:r w:rsidRPr="009A63DC">
              <w:rPr>
                <w:rFonts w:ascii="Times New Roman" w:hAnsi="Times New Roman" w:cs="Times New Roman"/>
                <w:sz w:val="24"/>
                <w:szCs w:val="24"/>
              </w:rPr>
              <w:t>Понеділок, середа, четвер, п’ятниця, субота 08.00 – 15.30;</w:t>
            </w:r>
          </w:p>
          <w:p w:rsidR="002E4865" w:rsidRPr="009A63DC" w:rsidRDefault="002E4865" w:rsidP="00383CC1">
            <w:pPr>
              <w:spacing w:after="0" w:line="240" w:lineRule="auto"/>
              <w:contextualSpacing/>
              <w:jc w:val="both"/>
              <w:rPr>
                <w:rFonts w:ascii="Times New Roman" w:hAnsi="Times New Roman" w:cs="Times New Roman"/>
                <w:sz w:val="24"/>
                <w:szCs w:val="24"/>
              </w:rPr>
            </w:pPr>
            <w:r w:rsidRPr="009A63DC">
              <w:rPr>
                <w:rFonts w:ascii="Times New Roman" w:hAnsi="Times New Roman" w:cs="Times New Roman"/>
                <w:sz w:val="24"/>
                <w:szCs w:val="24"/>
              </w:rPr>
              <w:t>вівторок 08.00 – 20.00;</w:t>
            </w:r>
          </w:p>
          <w:p w:rsidR="002E4865" w:rsidRPr="009A63DC" w:rsidRDefault="002E4865" w:rsidP="00383CC1">
            <w:pPr>
              <w:spacing w:after="0" w:line="240" w:lineRule="auto"/>
              <w:contextualSpacing/>
              <w:jc w:val="both"/>
              <w:rPr>
                <w:rFonts w:ascii="Times New Roman" w:hAnsi="Times New Roman" w:cs="Times New Roman"/>
                <w:sz w:val="24"/>
                <w:szCs w:val="24"/>
              </w:rPr>
            </w:pPr>
            <w:r w:rsidRPr="009A63DC">
              <w:rPr>
                <w:rFonts w:ascii="Times New Roman" w:hAnsi="Times New Roman" w:cs="Times New Roman"/>
                <w:sz w:val="24"/>
                <w:szCs w:val="24"/>
              </w:rPr>
              <w:t>технічна перерва 12.30 – 13.00</w:t>
            </w:r>
          </w:p>
          <w:p w:rsidR="002E4865" w:rsidRDefault="002E4865" w:rsidP="00383CC1">
            <w:pPr>
              <w:spacing w:after="0" w:line="240" w:lineRule="auto"/>
              <w:jc w:val="both"/>
              <w:rPr>
                <w:rFonts w:ascii="Times New Roman" w:hAnsi="Times New Roman" w:cs="Times New Roman"/>
                <w:sz w:val="24"/>
                <w:szCs w:val="24"/>
              </w:rPr>
            </w:pPr>
            <w:r w:rsidRPr="009A63DC">
              <w:rPr>
                <w:rFonts w:ascii="Times New Roman" w:hAnsi="Times New Roman" w:cs="Times New Roman"/>
                <w:sz w:val="24"/>
                <w:szCs w:val="24"/>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p w:rsidR="00383CC1" w:rsidRPr="009A63DC" w:rsidRDefault="00383CC1" w:rsidP="00383CC1">
            <w:pPr>
              <w:spacing w:after="0" w:line="240" w:lineRule="auto"/>
              <w:jc w:val="both"/>
              <w:rPr>
                <w:rFonts w:ascii="Times New Roman" w:hAnsi="Times New Roman" w:cs="Times New Roman"/>
                <w:sz w:val="24"/>
                <w:szCs w:val="24"/>
              </w:rPr>
            </w:pPr>
          </w:p>
        </w:tc>
      </w:tr>
      <w:tr w:rsidR="00081031"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lastRenderedPageBreak/>
              <w:t>3</w:t>
            </w:r>
          </w:p>
        </w:tc>
        <w:tc>
          <w:tcPr>
            <w:tcW w:w="3161"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081031" w:rsidRPr="009A63DC" w:rsidRDefault="00081031" w:rsidP="00DC34BD">
            <w:pPr>
              <w:spacing w:after="0" w:line="240" w:lineRule="atLeast"/>
              <w:jc w:val="both"/>
              <w:rPr>
                <w:rFonts w:ascii="Times New Roman" w:hAnsi="Times New Roman"/>
                <w:sz w:val="24"/>
                <w:szCs w:val="24"/>
                <w:lang w:eastAsia="en-US"/>
              </w:rPr>
            </w:pPr>
            <w:r w:rsidRPr="009A63DC">
              <w:rPr>
                <w:rFonts w:ascii="Times New Roman" w:hAnsi="Times New Roman"/>
                <w:sz w:val="24"/>
                <w:szCs w:val="24"/>
                <w:lang w:eastAsia="en-US"/>
              </w:rPr>
              <w:t>Телефон: 0975033528; 0674336786</w:t>
            </w:r>
          </w:p>
          <w:p w:rsidR="00081031" w:rsidRPr="009A63DC" w:rsidRDefault="00081031" w:rsidP="00DC34BD">
            <w:pPr>
              <w:spacing w:after="0" w:line="240" w:lineRule="atLeast"/>
              <w:jc w:val="both"/>
              <w:rPr>
                <w:rFonts w:ascii="Times New Roman" w:hAnsi="Times New Roman"/>
                <w:sz w:val="24"/>
                <w:szCs w:val="24"/>
                <w:lang w:eastAsia="en-US"/>
              </w:rPr>
            </w:pPr>
            <w:r w:rsidRPr="009A63DC">
              <w:rPr>
                <w:rFonts w:ascii="Times New Roman" w:hAnsi="Times New Roman"/>
                <w:sz w:val="24"/>
                <w:szCs w:val="24"/>
                <w:lang w:eastAsia="en-US"/>
              </w:rPr>
              <w:t xml:space="preserve">Ел.пошта: </w:t>
            </w:r>
            <w:hyperlink r:id="rId8" w:history="1">
              <w:r w:rsidRPr="009A63DC">
                <w:rPr>
                  <w:rFonts w:ascii="Times New Roman" w:hAnsi="Times New Roman"/>
                  <w:sz w:val="24"/>
                  <w:szCs w:val="24"/>
                  <w:lang w:eastAsia="en-US"/>
                </w:rPr>
                <w:t>upszn@trnvk.gov.ua</w:t>
              </w:r>
            </w:hyperlink>
          </w:p>
          <w:p w:rsidR="004413D9" w:rsidRPr="009A63DC" w:rsidRDefault="00081031" w:rsidP="00186D18">
            <w:pPr>
              <w:spacing w:after="0" w:line="240" w:lineRule="atLeast"/>
              <w:jc w:val="both"/>
              <w:rPr>
                <w:rFonts w:ascii="Times New Roman" w:hAnsi="Times New Roman"/>
                <w:sz w:val="24"/>
                <w:szCs w:val="24"/>
                <w:lang w:eastAsia="en-US"/>
              </w:rPr>
            </w:pPr>
            <w:r w:rsidRPr="009A63DC">
              <w:rPr>
                <w:rFonts w:ascii="Times New Roman" w:hAnsi="Times New Roman"/>
                <w:sz w:val="24"/>
                <w:szCs w:val="24"/>
                <w:lang w:eastAsia="en-US"/>
              </w:rPr>
              <w:t xml:space="preserve">Офіційний вебсайт виконкому районної у місті ради: </w:t>
            </w:r>
            <w:hyperlink r:id="rId9" w:history="1">
              <w:r w:rsidRPr="009A63DC">
                <w:rPr>
                  <w:rFonts w:ascii="Times New Roman" w:hAnsi="Times New Roman"/>
                  <w:sz w:val="24"/>
                  <w:szCs w:val="24"/>
                  <w:lang w:eastAsia="en-US"/>
                </w:rPr>
                <w:t>trnvk.gov.ua</w:t>
              </w:r>
            </w:hyperlink>
          </w:p>
        </w:tc>
      </w:tr>
      <w:tr w:rsidR="004C7264" w:rsidRPr="009A63DC">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7874C9" w:rsidRPr="00F6795B" w:rsidRDefault="009F5DFF" w:rsidP="00F6795B">
            <w:pPr>
              <w:suppressAutoHyphens w:val="0"/>
              <w:spacing w:after="0" w:line="240" w:lineRule="atLeast"/>
              <w:jc w:val="both"/>
              <w:rPr>
                <w:rFonts w:ascii="Times New Roman" w:eastAsia="Calibri" w:hAnsi="Times New Roman" w:cs="Times New Roman"/>
                <w:sz w:val="24"/>
                <w:szCs w:val="24"/>
                <w:lang w:eastAsia="en-US"/>
              </w:rPr>
            </w:pPr>
            <w:r w:rsidRPr="00F6795B">
              <w:rPr>
                <w:rFonts w:ascii="Times New Roman" w:eastAsia="Calibri" w:hAnsi="Times New Roman" w:cs="Times New Roman"/>
                <w:sz w:val="24"/>
                <w:szCs w:val="24"/>
                <w:lang w:eastAsia="en-US"/>
              </w:rPr>
              <w:t>Закони України:</w:t>
            </w:r>
          </w:p>
          <w:p w:rsidR="009F5DFF" w:rsidRPr="00F6795B" w:rsidRDefault="009F5DFF" w:rsidP="00F6795B">
            <w:pPr>
              <w:suppressAutoHyphens w:val="0"/>
              <w:spacing w:after="0" w:line="240" w:lineRule="atLeast"/>
              <w:jc w:val="both"/>
              <w:rPr>
                <w:rFonts w:ascii="Times New Roman" w:eastAsia="Calibri" w:hAnsi="Times New Roman" w:cs="Times New Roman"/>
                <w:sz w:val="24"/>
                <w:szCs w:val="24"/>
                <w:lang w:eastAsia="en-US"/>
              </w:rPr>
            </w:pPr>
            <w:r w:rsidRPr="00F6795B">
              <w:rPr>
                <w:rFonts w:ascii="Times New Roman" w:eastAsia="Calibri" w:hAnsi="Times New Roman" w:cs="Times New Roman"/>
                <w:sz w:val="24"/>
                <w:szCs w:val="24"/>
                <w:lang w:eastAsia="en-US"/>
              </w:rPr>
              <w:t>- «Про адміністративні послуги»;</w:t>
            </w:r>
          </w:p>
          <w:p w:rsidR="009F5DFF" w:rsidRPr="00F6795B" w:rsidRDefault="009F5DFF" w:rsidP="00F6795B">
            <w:pPr>
              <w:suppressAutoHyphens w:val="0"/>
              <w:spacing w:after="0" w:line="240" w:lineRule="atLeast"/>
              <w:jc w:val="both"/>
              <w:rPr>
                <w:rFonts w:ascii="Times New Roman" w:eastAsia="Calibri" w:hAnsi="Times New Roman" w:cs="Times New Roman"/>
                <w:sz w:val="24"/>
                <w:szCs w:val="24"/>
                <w:lang w:eastAsia="en-US"/>
              </w:rPr>
            </w:pPr>
            <w:r w:rsidRPr="00F6795B">
              <w:rPr>
                <w:rFonts w:ascii="Times New Roman" w:eastAsia="Calibri" w:hAnsi="Times New Roman" w:cs="Times New Roman"/>
                <w:sz w:val="24"/>
                <w:szCs w:val="24"/>
                <w:lang w:eastAsia="en-US"/>
              </w:rPr>
              <w:t>- «Про адміністративну процедуру»;</w:t>
            </w:r>
          </w:p>
          <w:p w:rsidR="009F5DFF" w:rsidRPr="00F6795B" w:rsidRDefault="009F5DFF" w:rsidP="00F6795B">
            <w:pPr>
              <w:suppressAutoHyphens w:val="0"/>
              <w:spacing w:after="0" w:line="240" w:lineRule="atLeast"/>
              <w:jc w:val="both"/>
              <w:rPr>
                <w:rFonts w:ascii="Times New Roman" w:eastAsia="Calibri" w:hAnsi="Times New Roman" w:cs="Times New Roman"/>
                <w:sz w:val="24"/>
                <w:szCs w:val="24"/>
                <w:lang w:eastAsia="en-US"/>
              </w:rPr>
            </w:pPr>
            <w:r w:rsidRPr="00F6795B">
              <w:rPr>
                <w:rFonts w:ascii="Times New Roman" w:eastAsia="Calibri" w:hAnsi="Times New Roman" w:cs="Times New Roman"/>
                <w:sz w:val="24"/>
                <w:szCs w:val="24"/>
                <w:lang w:eastAsia="en-US"/>
              </w:rPr>
              <w:t>- «Про місцеве самоврядування в Україні»;</w:t>
            </w:r>
          </w:p>
          <w:p w:rsidR="009F5DFF" w:rsidRPr="00F6795B" w:rsidRDefault="009F5DFF" w:rsidP="00F6795B">
            <w:pPr>
              <w:suppressAutoHyphens w:val="0"/>
              <w:spacing w:after="0" w:line="240" w:lineRule="atLeast"/>
              <w:jc w:val="both"/>
              <w:rPr>
                <w:rFonts w:ascii="Times New Roman" w:eastAsia="Calibri" w:hAnsi="Times New Roman" w:cs="Times New Roman"/>
                <w:sz w:val="24"/>
                <w:szCs w:val="24"/>
                <w:lang w:eastAsia="en-US"/>
              </w:rPr>
            </w:pPr>
            <w:r w:rsidRPr="00F6795B">
              <w:rPr>
                <w:rFonts w:ascii="Times New Roman" w:eastAsia="Calibri" w:hAnsi="Times New Roman" w:cs="Times New Roman"/>
                <w:sz w:val="24"/>
                <w:szCs w:val="24"/>
                <w:lang w:eastAsia="en-US"/>
              </w:rPr>
              <w:t>- «Про статус ветеранів війни, гарантії їх соціального захисту»;</w:t>
            </w:r>
          </w:p>
          <w:p w:rsidR="009F5DFF" w:rsidRPr="009F5DFF" w:rsidRDefault="009F5DFF" w:rsidP="00F6795B">
            <w:pPr>
              <w:suppressAutoHyphens w:val="0"/>
              <w:spacing w:after="0" w:line="240" w:lineRule="atLeast"/>
              <w:jc w:val="both"/>
              <w:rPr>
                <w:rFonts w:ascii="Times New Roman" w:hAnsi="Times New Roman" w:cs="Times New Roman"/>
                <w:sz w:val="24"/>
                <w:szCs w:val="24"/>
              </w:rPr>
            </w:pPr>
            <w:r w:rsidRPr="00F6795B">
              <w:rPr>
                <w:rFonts w:ascii="Times New Roman" w:eastAsia="Calibri" w:hAnsi="Times New Roman" w:cs="Times New Roman"/>
                <w:sz w:val="24"/>
                <w:szCs w:val="24"/>
                <w:lang w:eastAsia="en-US"/>
              </w:rPr>
              <w:t>- «Про соціальний і правовий захист військовослу</w:t>
            </w:r>
            <w:r w:rsidRPr="00F6795B">
              <w:rPr>
                <w:rFonts w:ascii="Times New Roman" w:eastAsia="Calibri" w:hAnsi="Times New Roman" w:cs="Times New Roman"/>
                <w:sz w:val="24"/>
                <w:szCs w:val="24"/>
                <w:lang w:eastAsia="en-US"/>
              </w:rPr>
              <w:t>ж</w:t>
            </w:r>
            <w:r w:rsidRPr="00F6795B">
              <w:rPr>
                <w:rFonts w:ascii="Times New Roman" w:eastAsia="Calibri" w:hAnsi="Times New Roman" w:cs="Times New Roman"/>
                <w:sz w:val="24"/>
                <w:szCs w:val="24"/>
                <w:lang w:eastAsia="en-US"/>
              </w:rPr>
              <w:t>бовців та членів їх сімей»</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5</w:t>
            </w:r>
          </w:p>
          <w:p w:rsidR="009F5DFF" w:rsidRPr="009A63DC" w:rsidRDefault="009F5DFF">
            <w:pPr>
              <w:widowControl w:val="0"/>
              <w:spacing w:after="0" w:line="240" w:lineRule="atLeast"/>
              <w:rPr>
                <w:rFonts w:ascii="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F6795B" w:rsidRDefault="009F5DFF" w:rsidP="00383C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F5DFF">
              <w:rPr>
                <w:rFonts w:ascii="Times New Roman" w:hAnsi="Times New Roman" w:cs="Times New Roman"/>
                <w:sz w:val="24"/>
                <w:szCs w:val="24"/>
              </w:rPr>
              <w:t>Постанови Кабінету Міністрів України:</w:t>
            </w:r>
          </w:p>
          <w:p w:rsidR="009F5DFF" w:rsidRPr="009F5DFF" w:rsidRDefault="009F5DFF" w:rsidP="00383C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F5DFF">
              <w:rPr>
                <w:rFonts w:ascii="Times New Roman" w:hAnsi="Times New Roman" w:cs="Times New Roman"/>
                <w:sz w:val="24"/>
                <w:szCs w:val="24"/>
              </w:rPr>
              <w:t>від 21.06.2017 № 432 «Про затвердження Порядку та умов забезпечення соціальної та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 зі змінами (надалі Постанова №432);</w:t>
            </w:r>
          </w:p>
          <w:p w:rsidR="009F5DFF" w:rsidRPr="009F5DFF" w:rsidRDefault="009F5DFF" w:rsidP="00383CC1">
            <w:pPr>
              <w:jc w:val="both"/>
              <w:rPr>
                <w:rFonts w:ascii="Times New Roman" w:hAnsi="Times New Roman" w:cs="Times New Roman"/>
                <w:color w:val="000000"/>
                <w:sz w:val="24"/>
                <w:szCs w:val="24"/>
              </w:rPr>
            </w:pPr>
            <w:r w:rsidRPr="009F5DFF">
              <w:rPr>
                <w:rFonts w:ascii="Times New Roman" w:hAnsi="Times New Roman" w:cs="Times New Roman"/>
                <w:sz w:val="24"/>
                <w:szCs w:val="24"/>
              </w:rPr>
              <w:t xml:space="preserve">     від 21.01</w:t>
            </w:r>
            <w:r w:rsidR="002124B2">
              <w:rPr>
                <w:rFonts w:ascii="Times New Roman" w:hAnsi="Times New Roman" w:cs="Times New Roman"/>
                <w:sz w:val="24"/>
                <w:szCs w:val="24"/>
              </w:rPr>
              <w:t>.</w:t>
            </w:r>
            <w:r w:rsidRPr="009F5DFF">
              <w:rPr>
                <w:rFonts w:ascii="Times New Roman" w:hAnsi="Times New Roman" w:cs="Times New Roman"/>
                <w:sz w:val="24"/>
                <w:szCs w:val="24"/>
              </w:rPr>
              <w:t>2025 № 62 «Про затвердження Порядку використання коштів, передбачених у державному бюджеті для здійснення заходів з підтримки та допомоги ветеранам війни, членам їх сімей та членам родин загиблих, та визнання такими, що втратили чинність, деяких постанов Кабінету Міністрів України»</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rPr>
                <w:rFonts w:ascii="Times New Roman" w:hAnsi="Times New Roman" w:cs="Times New Roman"/>
                <w:color w:val="000000"/>
                <w:sz w:val="24"/>
                <w:szCs w:val="24"/>
              </w:rPr>
            </w:pPr>
          </w:p>
        </w:tc>
      </w:tr>
      <w:tr w:rsidR="009F5DFF" w:rsidRPr="009A63DC">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rPr>
                <w:rFonts w:ascii="Times New Roman" w:hAnsi="Times New Roman" w:cs="Times New Roman"/>
                <w:sz w:val="24"/>
                <w:szCs w:val="24"/>
              </w:rPr>
            </w:pPr>
          </w:p>
        </w:tc>
      </w:tr>
      <w:tr w:rsidR="009F5DFF" w:rsidRPr="009A63DC">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pPr>
              <w:widowControl w:val="0"/>
              <w:spacing w:after="0" w:line="240" w:lineRule="auto"/>
              <w:jc w:val="center"/>
              <w:rPr>
                <w:rFonts w:ascii="Times New Roman" w:hAnsi="Times New Roman" w:cs="Times New Roman"/>
                <w:sz w:val="24"/>
                <w:szCs w:val="24"/>
                <w:lang w:eastAsia="ru-RU"/>
              </w:rPr>
            </w:pPr>
            <w:r w:rsidRPr="009F5DFF">
              <w:rPr>
                <w:rFonts w:ascii="Times New Roman" w:hAnsi="Times New Roman" w:cs="Times New Roman"/>
                <w:b/>
                <w:bCs/>
                <w:i/>
                <w:iCs/>
                <w:sz w:val="24"/>
                <w:szCs w:val="24"/>
                <w:lang w:eastAsia="ru-RU"/>
              </w:rPr>
              <w:t>Умови отримання адміністративної послуги</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line="240" w:lineRule="atLeast"/>
              <w:jc w:val="both"/>
              <w:rPr>
                <w:rFonts w:ascii="Times New Roman" w:hAnsi="Times New Roman" w:cs="Times New Roman"/>
                <w:color w:val="000000"/>
                <w:sz w:val="24"/>
                <w:szCs w:val="24"/>
              </w:rPr>
            </w:pPr>
            <w:r w:rsidRPr="009F5DFF">
              <w:rPr>
                <w:rFonts w:ascii="Times New Roman" w:hAnsi="Times New Roman" w:cs="Times New Roman"/>
                <w:sz w:val="24"/>
                <w:szCs w:val="24"/>
              </w:rPr>
              <w:t>Наявність статусу особи, яка звільняється або звільнена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 xml:space="preserve">Вичерпний перелік документів, необхідних для </w:t>
            </w:r>
            <w:r w:rsidRPr="009F5DFF">
              <w:rPr>
                <w:rFonts w:ascii="Times New Roman" w:hAnsi="Times New Roman" w:cs="Times New Roman"/>
                <w:sz w:val="24"/>
                <w:szCs w:val="24"/>
              </w:rPr>
              <w:lastRenderedPageBreak/>
              <w:t>отримання адміністративної послуги, а також вимоги до них</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jc w:val="both"/>
              <w:rPr>
                <w:rFonts w:ascii="Times New Roman" w:hAnsi="Times New Roman" w:cs="Times New Roman"/>
                <w:sz w:val="24"/>
                <w:szCs w:val="24"/>
              </w:rPr>
            </w:pPr>
            <w:r w:rsidRPr="009F5DFF">
              <w:rPr>
                <w:rFonts w:ascii="Times New Roman" w:hAnsi="Times New Roman" w:cs="Times New Roman"/>
                <w:color w:val="000000"/>
                <w:sz w:val="24"/>
                <w:szCs w:val="24"/>
              </w:rPr>
              <w:lastRenderedPageBreak/>
              <w:t xml:space="preserve">  </w:t>
            </w:r>
            <w:r w:rsidRPr="009F5DFF">
              <w:rPr>
                <w:rFonts w:ascii="Times New Roman" w:hAnsi="Times New Roman" w:cs="Times New Roman"/>
                <w:sz w:val="24"/>
                <w:szCs w:val="24"/>
              </w:rPr>
              <w:t>Заява за формою затвердженою Постановою №</w:t>
            </w:r>
            <w:r w:rsidR="00383CC1">
              <w:rPr>
                <w:rFonts w:ascii="Times New Roman" w:hAnsi="Times New Roman" w:cs="Times New Roman"/>
                <w:sz w:val="24"/>
                <w:szCs w:val="24"/>
              </w:rPr>
              <w:t xml:space="preserve"> </w:t>
            </w:r>
            <w:r w:rsidRPr="009F5DFF">
              <w:rPr>
                <w:rFonts w:ascii="Times New Roman" w:hAnsi="Times New Roman" w:cs="Times New Roman"/>
                <w:sz w:val="24"/>
                <w:szCs w:val="24"/>
              </w:rPr>
              <w:t xml:space="preserve">432.   </w:t>
            </w:r>
          </w:p>
          <w:p w:rsidR="009F5DFF" w:rsidRPr="00686447" w:rsidRDefault="009F5DFF" w:rsidP="00383CC1">
            <w:pPr>
              <w:spacing w:line="240" w:lineRule="atLeast"/>
              <w:jc w:val="both"/>
              <w:rPr>
                <w:rFonts w:ascii="Times New Roman" w:hAnsi="Times New Roman" w:cs="Times New Roman"/>
                <w:sz w:val="24"/>
                <w:szCs w:val="24"/>
                <w:highlight w:val="white"/>
              </w:rPr>
            </w:pPr>
            <w:r w:rsidRPr="009F5DFF">
              <w:rPr>
                <w:rFonts w:ascii="Times New Roman" w:hAnsi="Times New Roman" w:cs="Times New Roman"/>
                <w:sz w:val="24"/>
                <w:szCs w:val="24"/>
              </w:rPr>
              <w:lastRenderedPageBreak/>
              <w:t xml:space="preserve">     </w:t>
            </w:r>
            <w:r w:rsidRPr="00686447">
              <w:rPr>
                <w:rFonts w:ascii="Times New Roman" w:hAnsi="Times New Roman" w:cs="Times New Roman"/>
                <w:sz w:val="24"/>
                <w:szCs w:val="24"/>
                <w:highlight w:val="white"/>
              </w:rPr>
              <w:t>До заяви додається (додаються) засвідчена (засвідчені) в установленому порядку копія (копії)/сканована копія (скановані копії)/фотокопія (фотокопії):</w:t>
            </w:r>
          </w:p>
          <w:p w:rsidR="009F5DFF" w:rsidRPr="00686447" w:rsidRDefault="009F5DFF" w:rsidP="00383CC1">
            <w:pPr>
              <w:spacing w:line="240" w:lineRule="atLeast"/>
              <w:jc w:val="both"/>
              <w:rPr>
                <w:rFonts w:ascii="Times New Roman" w:hAnsi="Times New Roman" w:cs="Times New Roman"/>
                <w:sz w:val="24"/>
                <w:szCs w:val="24"/>
                <w:highlight w:val="white"/>
              </w:rPr>
            </w:pPr>
            <w:r w:rsidRPr="00686447">
              <w:rPr>
                <w:rFonts w:ascii="Times New Roman" w:hAnsi="Times New Roman" w:cs="Times New Roman"/>
                <w:sz w:val="24"/>
                <w:szCs w:val="24"/>
                <w:highlight w:val="white"/>
              </w:rPr>
              <w:t xml:space="preserve">      пільгового посвідчення;</w:t>
            </w:r>
          </w:p>
          <w:p w:rsidR="009F5DFF" w:rsidRPr="00686447" w:rsidRDefault="009F5DFF" w:rsidP="00383CC1">
            <w:pPr>
              <w:spacing w:line="240" w:lineRule="atLeast"/>
              <w:jc w:val="both"/>
              <w:rPr>
                <w:rFonts w:ascii="Times New Roman" w:hAnsi="Times New Roman" w:cs="Times New Roman"/>
                <w:sz w:val="24"/>
                <w:szCs w:val="24"/>
                <w:highlight w:val="white"/>
              </w:rPr>
            </w:pPr>
            <w:r w:rsidRPr="00686447">
              <w:rPr>
                <w:rFonts w:ascii="Times New Roman" w:hAnsi="Times New Roman" w:cs="Times New Roman"/>
                <w:sz w:val="24"/>
                <w:szCs w:val="24"/>
                <w:highlight w:val="white"/>
              </w:rPr>
              <w:t xml:space="preserve">      свідоцтва про шлюб, для дітей – свідоцтва про народження (для членів сімей осіб, які звільняються або звільнені з військової служби, з числа ветеранів війни, осіб, які мають особливі заслуги перед Батьківщиною);</w:t>
            </w:r>
          </w:p>
          <w:p w:rsidR="009F5DFF" w:rsidRPr="00686447" w:rsidRDefault="009F5DFF" w:rsidP="00383CC1">
            <w:pPr>
              <w:spacing w:line="240" w:lineRule="atLeast"/>
              <w:jc w:val="both"/>
              <w:rPr>
                <w:rFonts w:ascii="Times New Roman" w:hAnsi="Times New Roman" w:cs="Times New Roman"/>
                <w:sz w:val="24"/>
                <w:szCs w:val="24"/>
                <w:highlight w:val="white"/>
              </w:rPr>
            </w:pPr>
            <w:r w:rsidRPr="00686447">
              <w:rPr>
                <w:rFonts w:ascii="Times New Roman" w:hAnsi="Times New Roman" w:cs="Times New Roman"/>
                <w:sz w:val="24"/>
                <w:szCs w:val="24"/>
                <w:highlight w:val="white"/>
              </w:rPr>
              <w:t xml:space="preserve">     індивідуальної програми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дітей з інвалідністю), або витягу з рішення експертної команди з оцінювання повсякденного функціонування особи та рекомендацій (які є частиною індивідуальної програми реабілітації особи з інвалідністю) у зв’язку з прийнятим рішенням експертною командою з оцінювання повсякденного функціонування особи;</w:t>
            </w:r>
          </w:p>
          <w:p w:rsidR="009F5DFF" w:rsidRPr="009F5DFF" w:rsidRDefault="009F5DFF" w:rsidP="00383CC1">
            <w:pPr>
              <w:spacing w:line="240" w:lineRule="atLeast"/>
              <w:jc w:val="both"/>
              <w:rPr>
                <w:rFonts w:ascii="Times New Roman" w:hAnsi="Times New Roman" w:cs="Times New Roman"/>
                <w:sz w:val="24"/>
                <w:szCs w:val="24"/>
                <w:highlight w:val="white"/>
              </w:rPr>
            </w:pPr>
            <w:r w:rsidRPr="00686447">
              <w:rPr>
                <w:rFonts w:ascii="Times New Roman" w:hAnsi="Times New Roman" w:cs="Times New Roman"/>
                <w:sz w:val="24"/>
                <w:szCs w:val="24"/>
                <w:highlight w:val="white"/>
              </w:rPr>
              <w:t xml:space="preserve">     медичної довідки щодо придатності до керування транспортним засобом за формою, наведеною у додатку 1 до Положення про медичний огляд кандидатів у водії та водіїв транспортних засобів, затвердженого спільним наказом МОЗ та МВС від 31 січня 2013 р. № 65/80 (для осіб з інвалідністю, які мають потребу у здійсненні заходів з підготовки, перепідготовки та підвищення кваліфікації водіїв транспортних засобів).</w:t>
            </w:r>
          </w:p>
          <w:p w:rsidR="009F5DFF" w:rsidRDefault="009F5DFF" w:rsidP="00383CC1">
            <w:pPr>
              <w:spacing w:line="240" w:lineRule="atLeast"/>
              <w:jc w:val="both"/>
              <w:rPr>
                <w:rFonts w:ascii="Times New Roman" w:hAnsi="Times New Roman" w:cs="Times New Roman"/>
                <w:sz w:val="24"/>
                <w:szCs w:val="24"/>
              </w:rPr>
            </w:pPr>
            <w:r w:rsidRPr="009F5DFF">
              <w:rPr>
                <w:rFonts w:ascii="Times New Roman" w:hAnsi="Times New Roman" w:cs="Times New Roman"/>
                <w:sz w:val="24"/>
                <w:szCs w:val="24"/>
                <w:highlight w:val="white"/>
              </w:rPr>
              <w:t xml:space="preserve">     У випадку пред’явлення е-паспорта, а також отримання його електронної копії, або окремих  даних, що містяться  в зазначеній електронній копії, їх перевірка або формування здійснюються відповідно до Порядку формування та перевірки е-паспорта, його  електронної копії,  затвердженого  Постановою  Кабінету Міністрів  України  від  18  серпня  2021 року № 911, захищеними  каналами  інформаційної взаємодії   із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конфіденційної інформації</w:t>
            </w:r>
          </w:p>
          <w:p w:rsidR="00383CC1" w:rsidRDefault="00383CC1" w:rsidP="009F5DFF">
            <w:pPr>
              <w:spacing w:line="240" w:lineRule="atLeast"/>
              <w:rPr>
                <w:rFonts w:ascii="Times New Roman" w:hAnsi="Times New Roman" w:cs="Times New Roman"/>
                <w:sz w:val="24"/>
                <w:szCs w:val="24"/>
              </w:rPr>
            </w:pPr>
          </w:p>
          <w:p w:rsidR="00383CC1" w:rsidRPr="009F5DFF" w:rsidRDefault="00383CC1" w:rsidP="009F5DFF">
            <w:pPr>
              <w:spacing w:line="240" w:lineRule="atLeast"/>
              <w:rPr>
                <w:rFonts w:ascii="Times New Roman" w:hAnsi="Times New Roman" w:cs="Times New Roman"/>
                <w:color w:val="000000"/>
                <w:sz w:val="24"/>
                <w:szCs w:val="24"/>
              </w:rPr>
            </w:pP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rsidP="00583B81">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lastRenderedPageBreak/>
              <w:t xml:space="preserve"> 10</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jc w:val="both"/>
              <w:rPr>
                <w:rFonts w:ascii="Times New Roman" w:hAnsi="Times New Roman" w:cs="Times New Roman"/>
                <w:sz w:val="24"/>
                <w:szCs w:val="24"/>
              </w:rPr>
            </w:pPr>
            <w:r w:rsidRPr="009F5DFF">
              <w:rPr>
                <w:rFonts w:ascii="Times New Roman" w:hAnsi="Times New Roman" w:cs="Times New Roman"/>
                <w:sz w:val="24"/>
                <w:szCs w:val="24"/>
              </w:rPr>
              <w:t xml:space="preserve">Порядок та спосіб подання документів, необхідних для </w:t>
            </w:r>
            <w:r w:rsidRPr="009F5DFF">
              <w:rPr>
                <w:rFonts w:ascii="Times New Roman" w:hAnsi="Times New Roman" w:cs="Times New Roman"/>
                <w:sz w:val="24"/>
                <w:szCs w:val="24"/>
              </w:rPr>
              <w:lastRenderedPageBreak/>
              <w:t>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jc w:val="both"/>
              <w:rPr>
                <w:rFonts w:ascii="Times New Roman" w:hAnsi="Times New Roman" w:cs="Times New Roman"/>
                <w:sz w:val="24"/>
                <w:szCs w:val="24"/>
              </w:rPr>
            </w:pPr>
            <w:r w:rsidRPr="009F5DFF">
              <w:rPr>
                <w:rFonts w:ascii="Times New Roman" w:hAnsi="Times New Roman" w:cs="Times New Roman"/>
                <w:sz w:val="24"/>
                <w:szCs w:val="24"/>
              </w:rPr>
              <w:lastRenderedPageBreak/>
              <w:t xml:space="preserve">      Заява та пакет документів подаються в Центр (через віддалене робоче місце) шляхом особистого </w:t>
            </w:r>
            <w:r w:rsidRPr="009F5DFF">
              <w:rPr>
                <w:rFonts w:ascii="Times New Roman" w:hAnsi="Times New Roman" w:cs="Times New Roman"/>
                <w:sz w:val="24"/>
                <w:szCs w:val="24"/>
              </w:rPr>
              <w:lastRenderedPageBreak/>
              <w:t xml:space="preserve">звернення, або засобами поштового чи електронного зв’язку </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9F5DFF" w:rsidRPr="009A63DC" w:rsidRDefault="009F5DFF">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lastRenderedPageBreak/>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Безоплатно</w:t>
            </w:r>
          </w:p>
        </w:tc>
      </w:tr>
      <w:tr w:rsidR="009F5DFF" w:rsidRPr="009A63DC">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pPr>
              <w:widowControl w:val="0"/>
              <w:spacing w:after="0" w:line="240" w:lineRule="auto"/>
              <w:jc w:val="center"/>
              <w:rPr>
                <w:rFonts w:ascii="Times New Roman" w:hAnsi="Times New Roman" w:cs="Times New Roman"/>
                <w:color w:val="000000"/>
                <w:sz w:val="24"/>
                <w:szCs w:val="24"/>
                <w:lang w:eastAsia="ru-RU"/>
              </w:rPr>
            </w:pPr>
            <w:r w:rsidRPr="009F5DFF">
              <w:rPr>
                <w:rFonts w:ascii="Times New Roman" w:hAnsi="Times New Roman" w:cs="Times New Roman"/>
                <w:b/>
                <w:bCs/>
                <w:i/>
                <w:iCs/>
                <w:color w:val="000000"/>
                <w:sz w:val="24"/>
                <w:szCs w:val="24"/>
                <w:lang w:eastAsia="ru-RU"/>
              </w:rPr>
              <w:t>У разі оплати адміністративної послуги:</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9F5DFF" w:rsidRPr="009A63DC" w:rsidRDefault="009F5DFF">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rPr>
                <w:rFonts w:ascii="Times New Roman" w:hAnsi="Times New Roman" w:cs="Times New Roman"/>
                <w:sz w:val="24"/>
                <w:szCs w:val="24"/>
              </w:rPr>
            </w:pPr>
            <w:r w:rsidRPr="009F5DFF">
              <w:rPr>
                <w:rFonts w:ascii="Times New Roman" w:hAnsi="Times New Roman" w:cs="Times New Roman"/>
                <w:sz w:val="24"/>
                <w:szCs w:val="24"/>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rsidP="009F5DFF">
            <w:pPr>
              <w:spacing w:line="240" w:lineRule="atLeast"/>
              <w:jc w:val="center"/>
              <w:rPr>
                <w:rFonts w:ascii="Times New Roman" w:hAnsi="Times New Roman" w:cs="Times New Roman"/>
                <w:sz w:val="24"/>
                <w:szCs w:val="24"/>
              </w:rPr>
            </w:pPr>
            <w:r w:rsidRPr="009F5DFF">
              <w:rPr>
                <w:rFonts w:ascii="Times New Roman" w:hAnsi="Times New Roman" w:cs="Times New Roman"/>
                <w:sz w:val="24"/>
                <w:szCs w:val="24"/>
              </w:rPr>
              <w:t>-</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rsidP="00383CC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rPr>
                <w:rFonts w:ascii="Times New Roman" w:hAnsi="Times New Roman" w:cs="Times New Roman"/>
                <w:sz w:val="24"/>
                <w:szCs w:val="24"/>
              </w:rPr>
            </w:pPr>
            <w:r w:rsidRPr="009F5DFF">
              <w:rPr>
                <w:rFonts w:ascii="Times New Roman" w:hAnsi="Times New Roman" w:cs="Times New Roman"/>
                <w:sz w:val="24"/>
                <w:szCs w:val="24"/>
              </w:rPr>
              <w:t>Розмір та порядок внесення плати </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rsidP="00383CC1">
            <w:pPr>
              <w:spacing w:after="0" w:line="240" w:lineRule="atLeast"/>
              <w:jc w:val="center"/>
              <w:rPr>
                <w:rFonts w:ascii="Times New Roman" w:hAnsi="Times New Roman" w:cs="Times New Roman"/>
                <w:sz w:val="24"/>
                <w:szCs w:val="24"/>
              </w:rPr>
            </w:pPr>
            <w:r w:rsidRPr="009F5DFF">
              <w:rPr>
                <w:rFonts w:ascii="Times New Roman" w:hAnsi="Times New Roman" w:cs="Times New Roman"/>
                <w:sz w:val="24"/>
                <w:szCs w:val="24"/>
              </w:rPr>
              <w:t>-</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9F5DFF" w:rsidRPr="009A63DC" w:rsidRDefault="009F5DFF" w:rsidP="00383CC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rPr>
                <w:rFonts w:ascii="Times New Roman" w:hAnsi="Times New Roman" w:cs="Times New Roman"/>
                <w:sz w:val="24"/>
                <w:szCs w:val="24"/>
              </w:rPr>
            </w:pPr>
            <w:r w:rsidRPr="009F5DFF">
              <w:rPr>
                <w:rFonts w:ascii="Times New Roman" w:hAnsi="Times New Roman" w:cs="Times New Roman"/>
                <w:sz w:val="24"/>
                <w:szCs w:val="24"/>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rsidP="00383CC1">
            <w:pPr>
              <w:spacing w:after="0" w:line="240" w:lineRule="atLeast"/>
              <w:jc w:val="center"/>
              <w:rPr>
                <w:rFonts w:ascii="Times New Roman" w:hAnsi="Times New Roman" w:cs="Times New Roman"/>
                <w:sz w:val="24"/>
                <w:szCs w:val="24"/>
              </w:rPr>
            </w:pPr>
            <w:r w:rsidRPr="009F5DFF">
              <w:rPr>
                <w:rFonts w:ascii="Times New Roman" w:hAnsi="Times New Roman" w:cs="Times New Roman"/>
                <w:sz w:val="24"/>
                <w:szCs w:val="24"/>
              </w:rPr>
              <w:t>-</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rsidP="00383CC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rPr>
                <w:rFonts w:ascii="Times New Roman" w:hAnsi="Times New Roman" w:cs="Times New Roman"/>
                <w:sz w:val="24"/>
                <w:szCs w:val="24"/>
              </w:rPr>
            </w:pPr>
            <w:r w:rsidRPr="009F5DFF">
              <w:rPr>
                <w:rFonts w:ascii="Times New Roman" w:hAnsi="Times New Roman" w:cs="Times New Roman"/>
                <w:sz w:val="24"/>
                <w:szCs w:val="24"/>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jc w:val="both"/>
              <w:rPr>
                <w:rFonts w:ascii="Times New Roman" w:hAnsi="Times New Roman" w:cs="Times New Roman"/>
                <w:sz w:val="24"/>
                <w:szCs w:val="24"/>
              </w:rPr>
            </w:pPr>
            <w:r w:rsidRPr="009F5DFF">
              <w:rPr>
                <w:rFonts w:ascii="Times New Roman" w:hAnsi="Times New Roman" w:cs="Times New Roman"/>
                <w:sz w:val="24"/>
                <w:szCs w:val="24"/>
              </w:rPr>
              <w:t>Послуга з професійної адаптації надається особі в порядку черговості</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rsidP="00383CC1">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rPr>
                <w:rFonts w:ascii="Times New Roman" w:hAnsi="Times New Roman" w:cs="Times New Roman"/>
                <w:sz w:val="24"/>
                <w:szCs w:val="24"/>
              </w:rPr>
            </w:pPr>
            <w:r w:rsidRPr="009F5DFF">
              <w:rPr>
                <w:rFonts w:ascii="Times New Roman" w:hAnsi="Times New Roman" w:cs="Times New Roman"/>
                <w:sz w:val="24"/>
                <w:szCs w:val="24"/>
              </w:rPr>
              <w:t xml:space="preserve">Перелік підстав для залишення заяви про надання адміністративної  послуги без руху </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line="240" w:lineRule="atLeast"/>
              <w:rPr>
                <w:rFonts w:ascii="Times New Roman" w:hAnsi="Times New Roman" w:cs="Times New Roman"/>
                <w:sz w:val="24"/>
                <w:szCs w:val="24"/>
              </w:rPr>
            </w:pPr>
            <w:r w:rsidRPr="009F5DFF">
              <w:rPr>
                <w:rFonts w:ascii="Times New Roman" w:hAnsi="Times New Roman" w:cs="Times New Roman"/>
                <w:sz w:val="24"/>
                <w:szCs w:val="24"/>
              </w:rPr>
              <w:t>Подання пакету документів не в повному обсязі</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pacing w:after="0"/>
              <w:rPr>
                <w:rFonts w:ascii="Times New Roman" w:hAnsi="Times New Roman" w:cs="Times New Roman"/>
                <w:sz w:val="24"/>
                <w:szCs w:val="24"/>
              </w:rPr>
            </w:pPr>
            <w:r w:rsidRPr="009F5DFF">
              <w:rPr>
                <w:rFonts w:ascii="Times New Roman" w:hAnsi="Times New Roman" w:cs="Times New Roman"/>
                <w:sz w:val="24"/>
                <w:szCs w:val="24"/>
              </w:rPr>
              <w:t xml:space="preserve">Перелік підстав для  закриття розгляду заяви про надання адміністративної  послуги  </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Відмова заявника від розгляду його заяви.</w:t>
            </w:r>
          </w:p>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У разі смерті заявника</w:t>
            </w:r>
          </w:p>
        </w:tc>
      </w:tr>
      <w:tr w:rsidR="009F5DFF" w:rsidRPr="009A63DC">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uto"/>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383CC1">
            <w:pPr>
              <w:shd w:val="clear" w:color="auto" w:fill="FFFFFF"/>
              <w:jc w:val="both"/>
              <w:rPr>
                <w:rFonts w:ascii="Times New Roman" w:hAnsi="Times New Roman" w:cs="Times New Roman"/>
                <w:sz w:val="24"/>
                <w:szCs w:val="24"/>
              </w:rPr>
            </w:pPr>
            <w:r w:rsidRPr="009F5DFF">
              <w:rPr>
                <w:rFonts w:ascii="Times New Roman" w:hAnsi="Times New Roman" w:cs="Times New Roman"/>
                <w:sz w:val="24"/>
                <w:szCs w:val="24"/>
              </w:rPr>
              <w:t>Подання документів не в повному обсязі, передбаченому законодавством.</w:t>
            </w:r>
          </w:p>
          <w:p w:rsidR="009F5DFF" w:rsidRPr="009F5DFF" w:rsidRDefault="009F5DFF" w:rsidP="00383CC1">
            <w:pPr>
              <w:shd w:val="clear" w:color="auto" w:fill="FFFFFF"/>
              <w:jc w:val="both"/>
              <w:rPr>
                <w:rFonts w:ascii="Times New Roman" w:hAnsi="Times New Roman" w:cs="Times New Roman"/>
                <w:sz w:val="24"/>
                <w:szCs w:val="24"/>
              </w:rPr>
            </w:pPr>
            <w:r w:rsidRPr="009F5DFF">
              <w:rPr>
                <w:rFonts w:ascii="Times New Roman" w:hAnsi="Times New Roman" w:cs="Times New Roman"/>
                <w:sz w:val="24"/>
                <w:szCs w:val="24"/>
              </w:rPr>
              <w:t>Невідповідність вмісту наданого пакета документів вимогам чинного законодавства.</w:t>
            </w:r>
          </w:p>
          <w:p w:rsidR="009F5DFF" w:rsidRPr="009F5DFF" w:rsidRDefault="009F5DFF" w:rsidP="00383CC1">
            <w:pPr>
              <w:shd w:val="clear" w:color="auto" w:fill="FFFFFF"/>
              <w:jc w:val="both"/>
              <w:rPr>
                <w:rFonts w:ascii="Times New Roman" w:hAnsi="Times New Roman" w:cs="Times New Roman"/>
                <w:sz w:val="24"/>
                <w:szCs w:val="24"/>
              </w:rPr>
            </w:pPr>
            <w:r w:rsidRPr="009F5DFF">
              <w:rPr>
                <w:rFonts w:ascii="Times New Roman" w:hAnsi="Times New Roman" w:cs="Times New Roman"/>
                <w:sz w:val="24"/>
                <w:szCs w:val="24"/>
              </w:rPr>
              <w:t>Виявлення недостовірних відомостей у поданих документах.</w:t>
            </w:r>
          </w:p>
          <w:p w:rsidR="009F5DFF" w:rsidRPr="009F5DFF" w:rsidRDefault="009F5DFF" w:rsidP="00383CC1">
            <w:pPr>
              <w:shd w:val="clear" w:color="auto" w:fill="FFFFFF"/>
              <w:jc w:val="both"/>
              <w:rPr>
                <w:rFonts w:ascii="Times New Roman" w:hAnsi="Times New Roman" w:cs="Times New Roman"/>
                <w:sz w:val="24"/>
                <w:szCs w:val="24"/>
              </w:rPr>
            </w:pPr>
            <w:r w:rsidRPr="009F5DFF">
              <w:rPr>
                <w:rFonts w:ascii="Times New Roman" w:hAnsi="Times New Roman" w:cs="Times New Roman"/>
                <w:sz w:val="24"/>
                <w:szCs w:val="24"/>
              </w:rPr>
              <w:t>Подання заяви особою, яка не мала права на подання такої заяви.</w:t>
            </w:r>
          </w:p>
          <w:p w:rsidR="009F5DFF" w:rsidRPr="009F5DFF" w:rsidRDefault="009F5DFF" w:rsidP="00383CC1">
            <w:pPr>
              <w:shd w:val="clear" w:color="auto" w:fill="FFFFFF"/>
              <w:jc w:val="both"/>
              <w:rPr>
                <w:rFonts w:ascii="Times New Roman" w:hAnsi="Times New Roman" w:cs="Times New Roman"/>
                <w:sz w:val="24"/>
                <w:szCs w:val="24"/>
              </w:rPr>
            </w:pPr>
            <w:r w:rsidRPr="009F5DFF">
              <w:rPr>
                <w:rFonts w:ascii="Times New Roman" w:hAnsi="Times New Roman" w:cs="Times New Roman"/>
                <w:sz w:val="24"/>
                <w:szCs w:val="24"/>
              </w:rPr>
              <w:t>Подання особою заяви повторно менш ніж через три роки після отримання такої послуги.</w:t>
            </w:r>
          </w:p>
          <w:p w:rsidR="009F5DFF" w:rsidRPr="009F5DFF" w:rsidRDefault="009F5DFF" w:rsidP="00383CC1">
            <w:pPr>
              <w:jc w:val="both"/>
              <w:textAlignment w:val="baseline"/>
              <w:rPr>
                <w:rFonts w:ascii="Times New Roman" w:hAnsi="Times New Roman" w:cs="Times New Roman"/>
                <w:sz w:val="24"/>
                <w:szCs w:val="24"/>
              </w:rPr>
            </w:pPr>
            <w:r w:rsidRPr="009F5DFF">
              <w:rPr>
                <w:rFonts w:ascii="Times New Roman" w:hAnsi="Times New Roman" w:cs="Times New Roman"/>
                <w:sz w:val="24"/>
                <w:szCs w:val="24"/>
              </w:rPr>
              <w:t xml:space="preserve"> Заяви подала особа, яка відповідно до Закону України «Про зайнятість населення» проходила протягом останніх трьох років професійне навчання, підготовку, перепідготовку, підвищення кваліфікації, зокрема отримала ваучери відповідно до Порядку видачі ваучерів для підтримання конкурентоспроможності деяких категорій громадян на ринку праці, затвердженого постановою Кабінету Міністрів України від 20.03.2013  № 207</w:t>
            </w:r>
          </w:p>
        </w:tc>
      </w:tr>
      <w:tr w:rsidR="009F5DFF" w:rsidRPr="009A63DC" w:rsidTr="00383CC1">
        <w:trPr>
          <w:gridAfter w:val="1"/>
          <w:wAfter w:w="6" w:type="dxa"/>
          <w:trHeight w:val="1469"/>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lastRenderedPageBreak/>
              <w:t>16</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widowControl w:val="0"/>
              <w:rPr>
                <w:rFonts w:ascii="Times New Roman" w:hAnsi="Times New Roman" w:cs="Times New Roman"/>
                <w:sz w:val="24"/>
                <w:szCs w:val="24"/>
              </w:rPr>
            </w:pPr>
            <w:r w:rsidRPr="009F5DFF">
              <w:rPr>
                <w:rFonts w:ascii="Times New Roman" w:hAnsi="Times New Roman" w:cs="Times New Roman"/>
                <w:sz w:val="24"/>
                <w:szCs w:val="24"/>
              </w:rPr>
              <w:t>Видача направлення на професійне навчання.</w:t>
            </w:r>
          </w:p>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Повідомлення про відмову у видачі направлення на професійне навчання з зазначенням шляхів її оскарження</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Особисто або засобами поштового чи електронного зв’язку</w:t>
            </w:r>
          </w:p>
        </w:tc>
      </w:tr>
      <w:tr w:rsidR="009F5DF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9F5DFF" w:rsidRPr="009A63DC" w:rsidRDefault="009F5DFF">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18</w:t>
            </w:r>
          </w:p>
        </w:tc>
        <w:tc>
          <w:tcPr>
            <w:tcW w:w="3161" w:type="dxa"/>
            <w:tcBorders>
              <w:top w:val="single" w:sz="4" w:space="0" w:color="000000"/>
              <w:left w:val="single" w:sz="4" w:space="0" w:color="000000"/>
              <w:bottom w:val="single" w:sz="4" w:space="0" w:color="000000"/>
              <w:right w:val="single" w:sz="4" w:space="0" w:color="000000"/>
            </w:tcBorders>
          </w:tcPr>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Заявник може бути залучений до розгляду справи за необхідністю.</w:t>
            </w:r>
          </w:p>
          <w:p w:rsidR="009F5DFF" w:rsidRPr="009F5DFF" w:rsidRDefault="009F5DFF" w:rsidP="009F5DFF">
            <w:pPr>
              <w:rPr>
                <w:rFonts w:ascii="Times New Roman" w:hAnsi="Times New Roman" w:cs="Times New Roman"/>
                <w:sz w:val="24"/>
                <w:szCs w:val="24"/>
              </w:rPr>
            </w:pPr>
            <w:r w:rsidRPr="009F5DFF">
              <w:rPr>
                <w:rFonts w:ascii="Times New Roman" w:hAnsi="Times New Roman" w:cs="Times New Roman"/>
                <w:sz w:val="24"/>
                <w:szCs w:val="24"/>
              </w:rPr>
              <w:t>Суб’єкт звернення має право оскаржити результат надання публічної послуги шляхом подачі скарги до суду відповідно до закону.</w:t>
            </w:r>
          </w:p>
          <w:p w:rsidR="009F5DFF" w:rsidRPr="009F5DFF" w:rsidRDefault="009F5DFF" w:rsidP="009F5DFF">
            <w:pPr>
              <w:spacing w:line="240" w:lineRule="atLeast"/>
              <w:rPr>
                <w:rFonts w:ascii="Times New Roman" w:hAnsi="Times New Roman" w:cs="Times New Roman"/>
                <w:sz w:val="24"/>
                <w:szCs w:val="24"/>
              </w:rPr>
            </w:pPr>
            <w:r w:rsidRPr="009F5DFF">
              <w:rPr>
                <w:rFonts w:ascii="Times New Roman" w:hAnsi="Times New Roman" w:cs="Times New Roman"/>
                <w:sz w:val="24"/>
                <w:szCs w:val="24"/>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r w:rsidRPr="009F5DFF">
              <w:rPr>
                <w:rFonts w:ascii="Times New Roman" w:hAnsi="Times New Roman" w:cs="Times New Roman"/>
                <w:sz w:val="24"/>
                <w:szCs w:val="24"/>
                <w:lang w:eastAsia="ru-RU"/>
              </w:rPr>
              <w:t xml:space="preserve"> </w:t>
            </w:r>
          </w:p>
        </w:tc>
      </w:tr>
    </w:tbl>
    <w:p w:rsidR="004C7264" w:rsidRPr="00FF3916" w:rsidRDefault="004C7264" w:rsidP="004B5A05">
      <w:pPr>
        <w:spacing w:after="0" w:line="240" w:lineRule="auto"/>
        <w:jc w:val="center"/>
        <w:rPr>
          <w:rFonts w:ascii="Times New Roman" w:hAnsi="Times New Roman" w:cs="Times New Roman"/>
          <w:b/>
          <w:bCs/>
          <w:color w:val="000000"/>
          <w:sz w:val="24"/>
          <w:szCs w:val="24"/>
          <w:lang w:eastAsia="ru-RU"/>
        </w:rPr>
      </w:pPr>
    </w:p>
    <w:p w:rsidR="00DE6509" w:rsidRDefault="00DE6509" w:rsidP="00DB4E54">
      <w:pPr>
        <w:spacing w:after="0" w:line="240" w:lineRule="auto"/>
        <w:jc w:val="both"/>
        <w:rPr>
          <w:rFonts w:ascii="Times New Roman" w:hAnsi="Times New Roman"/>
          <w:b/>
          <w:bCs/>
          <w:i/>
          <w:iCs/>
          <w:sz w:val="24"/>
          <w:szCs w:val="24"/>
          <w:lang w:eastAsia="en-US"/>
        </w:rPr>
      </w:pPr>
    </w:p>
    <w:p w:rsidR="00DB4E54" w:rsidRPr="00FF3916" w:rsidRDefault="00DB4E54" w:rsidP="00DB4E54">
      <w:pPr>
        <w:spacing w:after="0" w:line="240" w:lineRule="auto"/>
        <w:jc w:val="both"/>
        <w:rPr>
          <w:rFonts w:ascii="Times New Roman" w:hAnsi="Times New Roman"/>
          <w:b/>
          <w:bCs/>
          <w:i/>
          <w:iCs/>
          <w:sz w:val="24"/>
          <w:szCs w:val="24"/>
          <w:lang w:eastAsia="en-US"/>
        </w:rPr>
      </w:pPr>
      <w:r w:rsidRPr="00FF3916">
        <w:rPr>
          <w:rFonts w:ascii="Times New Roman" w:hAnsi="Times New Roman"/>
          <w:b/>
          <w:bCs/>
          <w:i/>
          <w:iCs/>
          <w:sz w:val="24"/>
          <w:szCs w:val="24"/>
          <w:lang w:eastAsia="en-US"/>
        </w:rPr>
        <w:t>Керуюча справами виконкому</w:t>
      </w:r>
    </w:p>
    <w:p w:rsidR="00DB4E54" w:rsidRPr="00081031" w:rsidRDefault="00DB4E54" w:rsidP="00DB4E54">
      <w:pPr>
        <w:spacing w:after="0" w:line="240" w:lineRule="auto"/>
        <w:jc w:val="both"/>
        <w:rPr>
          <w:rFonts w:ascii="Times New Roman" w:hAnsi="Times New Roman" w:cs="Times New Roman"/>
          <w:b/>
          <w:bCs/>
          <w:color w:val="000000"/>
          <w:sz w:val="24"/>
          <w:szCs w:val="24"/>
          <w:lang w:eastAsia="ru-RU"/>
        </w:rPr>
      </w:pPr>
      <w:r w:rsidRPr="00FF3916">
        <w:rPr>
          <w:rFonts w:ascii="Times New Roman" w:hAnsi="Times New Roman"/>
          <w:b/>
          <w:bCs/>
          <w:i/>
          <w:iCs/>
          <w:sz w:val="24"/>
          <w:szCs w:val="24"/>
          <w:lang w:eastAsia="en-US"/>
        </w:rPr>
        <w:t xml:space="preserve">районної у місті ради </w:t>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t xml:space="preserve"> </w:t>
      </w:r>
      <w:r>
        <w:rPr>
          <w:rFonts w:ascii="Times New Roman" w:hAnsi="Times New Roman"/>
          <w:b/>
          <w:bCs/>
          <w:i/>
          <w:iCs/>
          <w:sz w:val="24"/>
          <w:szCs w:val="24"/>
          <w:lang w:eastAsia="en-US"/>
        </w:rPr>
        <w:t xml:space="preserve">                  </w:t>
      </w:r>
      <w:r>
        <w:rPr>
          <w:rFonts w:ascii="Times New Roman" w:hAnsi="Times New Roman"/>
          <w:b/>
          <w:bCs/>
          <w:i/>
          <w:iCs/>
          <w:sz w:val="24"/>
          <w:szCs w:val="24"/>
          <w:lang w:eastAsia="en-US"/>
        </w:rPr>
        <w:tab/>
        <w:t>Алла ГОЛОВАТА</w:t>
      </w:r>
    </w:p>
    <w:p w:rsidR="004C7264" w:rsidRPr="00081031" w:rsidRDefault="004C7264" w:rsidP="004B5A05">
      <w:pPr>
        <w:spacing w:after="0" w:line="240" w:lineRule="auto"/>
        <w:jc w:val="center"/>
        <w:rPr>
          <w:rFonts w:ascii="Times New Roman" w:hAnsi="Times New Roman" w:cs="Times New Roman"/>
          <w:b/>
          <w:bCs/>
          <w:color w:val="000000"/>
          <w:sz w:val="24"/>
          <w:szCs w:val="24"/>
          <w:lang w:eastAsia="ru-RU"/>
        </w:rPr>
      </w:pPr>
    </w:p>
    <w:sectPr w:rsidR="004C7264" w:rsidRPr="00081031" w:rsidSect="009A63DC">
      <w:headerReference w:type="default" r:id="rId10"/>
      <w:pgSz w:w="11906" w:h="16838"/>
      <w:pgMar w:top="1134" w:right="567" w:bottom="1134" w:left="1701" w:header="0"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8BA" w:rsidRDefault="004C68BA" w:rsidP="008515F6">
      <w:pPr>
        <w:spacing w:after="0" w:line="240" w:lineRule="auto"/>
      </w:pPr>
      <w:r>
        <w:separator/>
      </w:r>
    </w:p>
  </w:endnote>
  <w:endnote w:type="continuationSeparator" w:id="0">
    <w:p w:rsidR="004C68BA" w:rsidRDefault="004C68BA" w:rsidP="00851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8BA" w:rsidRDefault="004C68BA" w:rsidP="008515F6">
      <w:pPr>
        <w:spacing w:after="0" w:line="240" w:lineRule="auto"/>
      </w:pPr>
      <w:r>
        <w:separator/>
      </w:r>
    </w:p>
  </w:footnote>
  <w:footnote w:type="continuationSeparator" w:id="0">
    <w:p w:rsidR="004C68BA" w:rsidRDefault="004C68BA" w:rsidP="00851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DFF" w:rsidRDefault="009F5DFF">
    <w:pPr>
      <w:pStyle w:val="ab"/>
      <w:jc w:val="center"/>
      <w:rPr>
        <w:rFonts w:ascii="Times New Roman" w:hAnsi="Times New Roman"/>
        <w:sz w:val="24"/>
      </w:rPr>
    </w:pPr>
  </w:p>
  <w:p w:rsidR="009F5DFF" w:rsidRPr="009A63DC" w:rsidRDefault="009F5DFF" w:rsidP="009A63DC">
    <w:pPr>
      <w:pStyle w:val="ab"/>
      <w:tabs>
        <w:tab w:val="center" w:pos="4819"/>
        <w:tab w:val="left" w:pos="6315"/>
      </w:tabs>
      <w:rPr>
        <w:rFonts w:ascii="Times New Roman" w:hAnsi="Times New Roman"/>
        <w:sz w:val="24"/>
      </w:rPr>
    </w:pPr>
    <w:r>
      <w:rPr>
        <w:rFonts w:ascii="Times New Roman" w:hAnsi="Times New Roman"/>
        <w:sz w:val="24"/>
      </w:rPr>
      <w:tab/>
    </w:r>
    <w:r>
      <w:rPr>
        <w:rFonts w:ascii="Times New Roman" w:hAnsi="Times New Roman"/>
        <w:sz w:val="24"/>
      </w:rPr>
      <w:tab/>
    </w:r>
    <w:r w:rsidRPr="009A63DC">
      <w:rPr>
        <w:rFonts w:ascii="Times New Roman" w:hAnsi="Times New Roman"/>
        <w:sz w:val="24"/>
      </w:rPr>
      <w:fldChar w:fldCharType="begin"/>
    </w:r>
    <w:r w:rsidRPr="009A63DC">
      <w:rPr>
        <w:rFonts w:ascii="Times New Roman" w:hAnsi="Times New Roman"/>
        <w:sz w:val="24"/>
      </w:rPr>
      <w:instrText>PAGE   \* MERGEFORMAT</w:instrText>
    </w:r>
    <w:r w:rsidRPr="009A63DC">
      <w:rPr>
        <w:rFonts w:ascii="Times New Roman" w:hAnsi="Times New Roman"/>
        <w:sz w:val="24"/>
      </w:rPr>
      <w:fldChar w:fldCharType="separate"/>
    </w:r>
    <w:r w:rsidR="00EF1267">
      <w:rPr>
        <w:rFonts w:ascii="Times New Roman" w:hAnsi="Times New Roman"/>
        <w:noProof/>
        <w:sz w:val="24"/>
      </w:rPr>
      <w:t>5</w:t>
    </w:r>
    <w:r w:rsidRPr="009A63DC">
      <w:rPr>
        <w:rFonts w:ascii="Times New Roman" w:hAnsi="Times New Roman"/>
        <w:sz w:val="24"/>
      </w:rPr>
      <w:fldChar w:fldCharType="end"/>
    </w:r>
    <w:r>
      <w:rPr>
        <w:rFonts w:ascii="Times New Roman" w:hAnsi="Times New Roman"/>
        <w:sz w:val="24"/>
      </w:rPr>
      <w:tab/>
    </w:r>
    <w:r w:rsidR="00383CC1" w:rsidRPr="00383CC1">
      <w:rPr>
        <w:rFonts w:ascii="Times New Roman" w:hAnsi="Times New Roman"/>
        <w:b/>
        <w:i/>
        <w:sz w:val="24"/>
      </w:rPr>
      <w:t xml:space="preserve">Продовження додатка </w:t>
    </w:r>
    <w:r w:rsidR="00383CC1">
      <w:rPr>
        <w:rFonts w:ascii="Times New Roman" w:hAnsi="Times New Roman"/>
        <w:b/>
        <w:i/>
        <w:sz w:val="24"/>
      </w:rPr>
      <w:t>113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753A3"/>
    <w:multiLevelType w:val="hybridMultilevel"/>
    <w:tmpl w:val="C50E6640"/>
    <w:lvl w:ilvl="0" w:tplc="A4F024D0">
      <w:start w:val="1"/>
      <w:numFmt w:val="decimal"/>
      <w:lvlText w:val="%1."/>
      <w:lvlJc w:val="left"/>
      <w:pPr>
        <w:ind w:left="735" w:hanging="36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A69"/>
    <w:rsid w:val="00005F04"/>
    <w:rsid w:val="00020597"/>
    <w:rsid w:val="00050912"/>
    <w:rsid w:val="000710A5"/>
    <w:rsid w:val="000758E3"/>
    <w:rsid w:val="00081031"/>
    <w:rsid w:val="000866BD"/>
    <w:rsid w:val="00087870"/>
    <w:rsid w:val="000A78AD"/>
    <w:rsid w:val="000B2167"/>
    <w:rsid w:val="000B3A9D"/>
    <w:rsid w:val="000B4AF9"/>
    <w:rsid w:val="000C48C9"/>
    <w:rsid w:val="000E4D7D"/>
    <w:rsid w:val="000F00E0"/>
    <w:rsid w:val="00101240"/>
    <w:rsid w:val="00113CFD"/>
    <w:rsid w:val="00120F1E"/>
    <w:rsid w:val="001517D1"/>
    <w:rsid w:val="00155326"/>
    <w:rsid w:val="001736DD"/>
    <w:rsid w:val="00175914"/>
    <w:rsid w:val="001823C2"/>
    <w:rsid w:val="00186D18"/>
    <w:rsid w:val="00197806"/>
    <w:rsid w:val="001C2000"/>
    <w:rsid w:val="001C4B22"/>
    <w:rsid w:val="001D7335"/>
    <w:rsid w:val="001D7E6A"/>
    <w:rsid w:val="001E24EB"/>
    <w:rsid w:val="001F63C3"/>
    <w:rsid w:val="00202316"/>
    <w:rsid w:val="002124B2"/>
    <w:rsid w:val="002230ED"/>
    <w:rsid w:val="00226A71"/>
    <w:rsid w:val="00243E69"/>
    <w:rsid w:val="002623BB"/>
    <w:rsid w:val="00267111"/>
    <w:rsid w:val="00272ACA"/>
    <w:rsid w:val="002A4637"/>
    <w:rsid w:val="002B3A78"/>
    <w:rsid w:val="002E0B58"/>
    <w:rsid w:val="002E4865"/>
    <w:rsid w:val="002F63C3"/>
    <w:rsid w:val="00300D84"/>
    <w:rsid w:val="003121BF"/>
    <w:rsid w:val="0032536E"/>
    <w:rsid w:val="00357F92"/>
    <w:rsid w:val="00383CC1"/>
    <w:rsid w:val="003850C3"/>
    <w:rsid w:val="003932DD"/>
    <w:rsid w:val="003A629A"/>
    <w:rsid w:val="003B5CF3"/>
    <w:rsid w:val="003B6A10"/>
    <w:rsid w:val="003C2BF3"/>
    <w:rsid w:val="003C3239"/>
    <w:rsid w:val="003C7D59"/>
    <w:rsid w:val="003D1D6B"/>
    <w:rsid w:val="003D3329"/>
    <w:rsid w:val="003F38DF"/>
    <w:rsid w:val="004022E8"/>
    <w:rsid w:val="00403EAD"/>
    <w:rsid w:val="004078B0"/>
    <w:rsid w:val="00433B9A"/>
    <w:rsid w:val="004413D9"/>
    <w:rsid w:val="00460B09"/>
    <w:rsid w:val="00475CCD"/>
    <w:rsid w:val="004824FE"/>
    <w:rsid w:val="00487EF1"/>
    <w:rsid w:val="004A0AB0"/>
    <w:rsid w:val="004B5A05"/>
    <w:rsid w:val="004C68BA"/>
    <w:rsid w:val="004C7264"/>
    <w:rsid w:val="004D68F8"/>
    <w:rsid w:val="00504E5F"/>
    <w:rsid w:val="005058B1"/>
    <w:rsid w:val="005128FE"/>
    <w:rsid w:val="00516D77"/>
    <w:rsid w:val="00533E72"/>
    <w:rsid w:val="00534FD1"/>
    <w:rsid w:val="00536AB3"/>
    <w:rsid w:val="005373C3"/>
    <w:rsid w:val="00543664"/>
    <w:rsid w:val="0054543F"/>
    <w:rsid w:val="00561B76"/>
    <w:rsid w:val="00583B81"/>
    <w:rsid w:val="005A6B13"/>
    <w:rsid w:val="005B151C"/>
    <w:rsid w:val="005B35D6"/>
    <w:rsid w:val="005C5D30"/>
    <w:rsid w:val="005C779A"/>
    <w:rsid w:val="005E55D8"/>
    <w:rsid w:val="005F1A70"/>
    <w:rsid w:val="0064467C"/>
    <w:rsid w:val="00655DFE"/>
    <w:rsid w:val="00677C90"/>
    <w:rsid w:val="0068310D"/>
    <w:rsid w:val="00686447"/>
    <w:rsid w:val="00687E7B"/>
    <w:rsid w:val="006A0B54"/>
    <w:rsid w:val="006B15B7"/>
    <w:rsid w:val="006C14A3"/>
    <w:rsid w:val="006E1347"/>
    <w:rsid w:val="006E1B99"/>
    <w:rsid w:val="0070075C"/>
    <w:rsid w:val="007035BC"/>
    <w:rsid w:val="0072286E"/>
    <w:rsid w:val="00725B51"/>
    <w:rsid w:val="00732427"/>
    <w:rsid w:val="00751B71"/>
    <w:rsid w:val="00751F9B"/>
    <w:rsid w:val="00786C81"/>
    <w:rsid w:val="007874C9"/>
    <w:rsid w:val="007A2366"/>
    <w:rsid w:val="007A58CE"/>
    <w:rsid w:val="007B4D70"/>
    <w:rsid w:val="007D4288"/>
    <w:rsid w:val="007F193C"/>
    <w:rsid w:val="008261DB"/>
    <w:rsid w:val="008311AC"/>
    <w:rsid w:val="00834766"/>
    <w:rsid w:val="00837792"/>
    <w:rsid w:val="008515F6"/>
    <w:rsid w:val="008658F7"/>
    <w:rsid w:val="008837A4"/>
    <w:rsid w:val="00885CF1"/>
    <w:rsid w:val="008A0C29"/>
    <w:rsid w:val="008A3E47"/>
    <w:rsid w:val="008E5AB0"/>
    <w:rsid w:val="0092542F"/>
    <w:rsid w:val="009305AD"/>
    <w:rsid w:val="0093431D"/>
    <w:rsid w:val="00947468"/>
    <w:rsid w:val="00957DA6"/>
    <w:rsid w:val="00967088"/>
    <w:rsid w:val="0096746B"/>
    <w:rsid w:val="00971B31"/>
    <w:rsid w:val="00994DB9"/>
    <w:rsid w:val="009A0870"/>
    <w:rsid w:val="009A4D93"/>
    <w:rsid w:val="009A63DC"/>
    <w:rsid w:val="009C73F5"/>
    <w:rsid w:val="009D796D"/>
    <w:rsid w:val="009E3A5B"/>
    <w:rsid w:val="009F3DD4"/>
    <w:rsid w:val="009F5DFF"/>
    <w:rsid w:val="00A251F4"/>
    <w:rsid w:val="00A30A41"/>
    <w:rsid w:val="00A33995"/>
    <w:rsid w:val="00A448A3"/>
    <w:rsid w:val="00A62E09"/>
    <w:rsid w:val="00A7014E"/>
    <w:rsid w:val="00A70F54"/>
    <w:rsid w:val="00A74793"/>
    <w:rsid w:val="00A75434"/>
    <w:rsid w:val="00A8320A"/>
    <w:rsid w:val="00A8482E"/>
    <w:rsid w:val="00A90440"/>
    <w:rsid w:val="00AA08D0"/>
    <w:rsid w:val="00AA1255"/>
    <w:rsid w:val="00AA5D0A"/>
    <w:rsid w:val="00AC41CB"/>
    <w:rsid w:val="00AD7912"/>
    <w:rsid w:val="00AF41D5"/>
    <w:rsid w:val="00B3515F"/>
    <w:rsid w:val="00B736C3"/>
    <w:rsid w:val="00B76A69"/>
    <w:rsid w:val="00B80F5E"/>
    <w:rsid w:val="00B82864"/>
    <w:rsid w:val="00B82F61"/>
    <w:rsid w:val="00B83291"/>
    <w:rsid w:val="00BA115D"/>
    <w:rsid w:val="00BB51B7"/>
    <w:rsid w:val="00BD258E"/>
    <w:rsid w:val="00BD2B92"/>
    <w:rsid w:val="00C02B2B"/>
    <w:rsid w:val="00C050B6"/>
    <w:rsid w:val="00C12A8A"/>
    <w:rsid w:val="00C22757"/>
    <w:rsid w:val="00C344EB"/>
    <w:rsid w:val="00C41275"/>
    <w:rsid w:val="00C413B0"/>
    <w:rsid w:val="00C54AC7"/>
    <w:rsid w:val="00C57E51"/>
    <w:rsid w:val="00C6015E"/>
    <w:rsid w:val="00C64E28"/>
    <w:rsid w:val="00C656BE"/>
    <w:rsid w:val="00C802F4"/>
    <w:rsid w:val="00C83905"/>
    <w:rsid w:val="00C93724"/>
    <w:rsid w:val="00C96E56"/>
    <w:rsid w:val="00CA4933"/>
    <w:rsid w:val="00CB5A5B"/>
    <w:rsid w:val="00CD3D0B"/>
    <w:rsid w:val="00CE5784"/>
    <w:rsid w:val="00CE796E"/>
    <w:rsid w:val="00CF5573"/>
    <w:rsid w:val="00D14BD7"/>
    <w:rsid w:val="00D23584"/>
    <w:rsid w:val="00D26BB7"/>
    <w:rsid w:val="00D30D7B"/>
    <w:rsid w:val="00D34543"/>
    <w:rsid w:val="00D3581F"/>
    <w:rsid w:val="00D51688"/>
    <w:rsid w:val="00D60E4B"/>
    <w:rsid w:val="00D83DE3"/>
    <w:rsid w:val="00D84034"/>
    <w:rsid w:val="00DB4498"/>
    <w:rsid w:val="00DB4BF0"/>
    <w:rsid w:val="00DB4E54"/>
    <w:rsid w:val="00DC34BD"/>
    <w:rsid w:val="00DC6EEE"/>
    <w:rsid w:val="00DE1E46"/>
    <w:rsid w:val="00DE6509"/>
    <w:rsid w:val="00DE7BFC"/>
    <w:rsid w:val="00DF6F74"/>
    <w:rsid w:val="00E00690"/>
    <w:rsid w:val="00E006CC"/>
    <w:rsid w:val="00E113F6"/>
    <w:rsid w:val="00E1422F"/>
    <w:rsid w:val="00E17CE2"/>
    <w:rsid w:val="00E2433E"/>
    <w:rsid w:val="00E26461"/>
    <w:rsid w:val="00E35BDD"/>
    <w:rsid w:val="00E41FDC"/>
    <w:rsid w:val="00E73AAC"/>
    <w:rsid w:val="00E901AA"/>
    <w:rsid w:val="00EA155E"/>
    <w:rsid w:val="00EB0E4D"/>
    <w:rsid w:val="00EC3D1D"/>
    <w:rsid w:val="00ED1BD9"/>
    <w:rsid w:val="00ED724E"/>
    <w:rsid w:val="00EF1267"/>
    <w:rsid w:val="00F053E3"/>
    <w:rsid w:val="00F1343C"/>
    <w:rsid w:val="00F1722F"/>
    <w:rsid w:val="00F55325"/>
    <w:rsid w:val="00F60F16"/>
    <w:rsid w:val="00F6795B"/>
    <w:rsid w:val="00F7512D"/>
    <w:rsid w:val="00FA5621"/>
    <w:rsid w:val="00FC0F3F"/>
    <w:rsid w:val="00FD0A05"/>
    <w:rsid w:val="00FF003F"/>
    <w:rsid w:val="00FF3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D45B6C71-A66F-47A8-9EB7-FF19C985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5AD"/>
    <w:pPr>
      <w:suppressAutoHyphens/>
      <w:spacing w:after="200" w:line="276" w:lineRule="auto"/>
    </w:pPr>
    <w:rPr>
      <w:rFonts w:eastAsia="Times New Roman"/>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
    <w:name w:val="Интернет-ссылка"/>
    <w:rsid w:val="00CE5784"/>
    <w:rPr>
      <w:color w:val="0000FF"/>
      <w:u w:val="single"/>
    </w:rPr>
  </w:style>
  <w:style w:type="paragraph" w:styleId="a3">
    <w:name w:val="Title"/>
    <w:basedOn w:val="a"/>
    <w:next w:val="a4"/>
    <w:link w:val="a5"/>
    <w:qFormat/>
    <w:rsid w:val="009305AD"/>
    <w:pPr>
      <w:keepNext/>
      <w:spacing w:before="240" w:after="120"/>
    </w:pPr>
    <w:rPr>
      <w:rFonts w:ascii="Cambria" w:eastAsia="Calibri" w:hAnsi="Cambria" w:cs="Times New Roman"/>
      <w:b/>
      <w:bCs/>
      <w:kern w:val="28"/>
      <w:sz w:val="32"/>
      <w:szCs w:val="32"/>
    </w:rPr>
  </w:style>
  <w:style w:type="character" w:customStyle="1" w:styleId="a5">
    <w:name w:val="Назва Знак"/>
    <w:link w:val="a3"/>
    <w:locked/>
    <w:rPr>
      <w:rFonts w:ascii="Cambria" w:hAnsi="Cambria" w:cs="Times New Roman"/>
      <w:b/>
      <w:bCs/>
      <w:kern w:val="28"/>
      <w:sz w:val="32"/>
      <w:szCs w:val="32"/>
      <w:lang w:val="uk-UA" w:eastAsia="uk-UA"/>
    </w:rPr>
  </w:style>
  <w:style w:type="paragraph" w:styleId="a4">
    <w:name w:val="Body Text"/>
    <w:basedOn w:val="a"/>
    <w:link w:val="a6"/>
    <w:rsid w:val="009305AD"/>
    <w:pPr>
      <w:spacing w:after="140"/>
    </w:pPr>
    <w:rPr>
      <w:rFonts w:eastAsia="Calibri" w:cs="Times New Roman"/>
      <w:sz w:val="20"/>
      <w:szCs w:val="20"/>
    </w:rPr>
  </w:style>
  <w:style w:type="character" w:customStyle="1" w:styleId="a6">
    <w:name w:val="Основний текст Знак"/>
    <w:link w:val="a4"/>
    <w:semiHidden/>
    <w:locked/>
    <w:rPr>
      <w:rFonts w:cs="Times New Roman"/>
      <w:lang w:val="uk-UA" w:eastAsia="uk-UA"/>
    </w:rPr>
  </w:style>
  <w:style w:type="paragraph" w:styleId="a7">
    <w:name w:val="List"/>
    <w:basedOn w:val="a4"/>
    <w:rsid w:val="009305AD"/>
  </w:style>
  <w:style w:type="paragraph" w:styleId="a8">
    <w:name w:val="caption"/>
    <w:basedOn w:val="a"/>
    <w:qFormat/>
    <w:rsid w:val="009305AD"/>
    <w:pPr>
      <w:suppressLineNumbers/>
      <w:spacing w:before="120" w:after="120"/>
    </w:pPr>
    <w:rPr>
      <w:i/>
      <w:iCs/>
      <w:sz w:val="24"/>
      <w:szCs w:val="24"/>
    </w:rPr>
  </w:style>
  <w:style w:type="paragraph" w:styleId="1">
    <w:name w:val="index 1"/>
    <w:basedOn w:val="a"/>
    <w:next w:val="a"/>
    <w:autoRedefine/>
    <w:semiHidden/>
    <w:rsid w:val="00CE5784"/>
    <w:pPr>
      <w:ind w:left="220" w:hanging="220"/>
    </w:pPr>
  </w:style>
  <w:style w:type="paragraph" w:styleId="a9">
    <w:name w:val="index heading"/>
    <w:basedOn w:val="a"/>
    <w:semiHidden/>
    <w:rsid w:val="009305AD"/>
    <w:pPr>
      <w:suppressLineNumbers/>
    </w:pPr>
  </w:style>
  <w:style w:type="paragraph" w:styleId="aa">
    <w:name w:val="Normal (Web)"/>
    <w:basedOn w:val="a"/>
    <w:uiPriority w:val="99"/>
    <w:rsid w:val="00CE5784"/>
    <w:pPr>
      <w:spacing w:beforeAutospacing="1" w:afterAutospacing="1" w:line="240" w:lineRule="auto"/>
    </w:pPr>
    <w:rPr>
      <w:rFonts w:ascii="Times New Roman" w:eastAsia="Calibri" w:hAnsi="Times New Roman" w:cs="Times New Roman"/>
      <w:sz w:val="24"/>
      <w:szCs w:val="24"/>
      <w:lang w:eastAsia="ru-RU"/>
    </w:rPr>
  </w:style>
  <w:style w:type="paragraph" w:customStyle="1" w:styleId="ListParagraph">
    <w:name w:val="List Paragraph"/>
    <w:basedOn w:val="a"/>
    <w:rsid w:val="00CE5784"/>
    <w:pPr>
      <w:ind w:left="720"/>
    </w:pPr>
  </w:style>
  <w:style w:type="paragraph" w:styleId="ab">
    <w:name w:val="header"/>
    <w:basedOn w:val="a"/>
    <w:link w:val="ac"/>
    <w:uiPriority w:val="99"/>
    <w:rsid w:val="008515F6"/>
    <w:pPr>
      <w:tabs>
        <w:tab w:val="center" w:pos="4677"/>
        <w:tab w:val="right" w:pos="9355"/>
      </w:tabs>
    </w:pPr>
    <w:rPr>
      <w:rFonts w:eastAsia="Calibri" w:cs="Times New Roman"/>
    </w:rPr>
  </w:style>
  <w:style w:type="character" w:customStyle="1" w:styleId="ac">
    <w:name w:val="Верхній колонтитул Знак"/>
    <w:link w:val="ab"/>
    <w:uiPriority w:val="99"/>
    <w:locked/>
    <w:rsid w:val="008515F6"/>
    <w:rPr>
      <w:rFonts w:cs="Times New Roman"/>
      <w:sz w:val="22"/>
      <w:szCs w:val="22"/>
      <w:lang w:val="uk-UA" w:eastAsia="uk-UA"/>
    </w:rPr>
  </w:style>
  <w:style w:type="paragraph" w:styleId="ad">
    <w:name w:val="footer"/>
    <w:basedOn w:val="a"/>
    <w:link w:val="ae"/>
    <w:rsid w:val="008515F6"/>
    <w:pPr>
      <w:tabs>
        <w:tab w:val="center" w:pos="4677"/>
        <w:tab w:val="right" w:pos="9355"/>
      </w:tabs>
    </w:pPr>
    <w:rPr>
      <w:rFonts w:eastAsia="Calibri" w:cs="Times New Roman"/>
    </w:rPr>
  </w:style>
  <w:style w:type="character" w:customStyle="1" w:styleId="ae">
    <w:name w:val="Нижній колонтитул Знак"/>
    <w:link w:val="ad"/>
    <w:locked/>
    <w:rsid w:val="008515F6"/>
    <w:rPr>
      <w:rFonts w:cs="Times New Roman"/>
      <w:sz w:val="22"/>
      <w:szCs w:val="22"/>
      <w:lang w:val="uk-UA" w:eastAsia="uk-UA"/>
    </w:rPr>
  </w:style>
  <w:style w:type="character" w:styleId="af">
    <w:name w:val="Hyperlink"/>
    <w:uiPriority w:val="99"/>
    <w:rsid w:val="00197806"/>
    <w:rPr>
      <w:rFonts w:cs="Times New Roman"/>
      <w:color w:val="0000FF"/>
      <w:u w:val="single"/>
    </w:rPr>
  </w:style>
  <w:style w:type="paragraph" w:styleId="af0">
    <w:name w:val="Balloon Text"/>
    <w:basedOn w:val="a"/>
    <w:link w:val="af1"/>
    <w:rsid w:val="00FF3916"/>
    <w:pPr>
      <w:spacing w:after="0" w:line="240" w:lineRule="auto"/>
    </w:pPr>
    <w:rPr>
      <w:rFonts w:ascii="Segoe UI" w:hAnsi="Segoe UI" w:cs="Times New Roman"/>
      <w:sz w:val="18"/>
      <w:szCs w:val="18"/>
      <w:lang w:val="x-none" w:eastAsia="x-none"/>
    </w:rPr>
  </w:style>
  <w:style w:type="character" w:customStyle="1" w:styleId="af1">
    <w:name w:val="Текст у виносці Знак"/>
    <w:link w:val="af0"/>
    <w:rsid w:val="00FF391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0974281">
      <w:bodyDiv w:val="1"/>
      <w:marLeft w:val="0"/>
      <w:marRight w:val="0"/>
      <w:marTop w:val="0"/>
      <w:marBottom w:val="0"/>
      <w:divBdr>
        <w:top w:val="none" w:sz="0" w:space="0" w:color="auto"/>
        <w:left w:val="none" w:sz="0" w:space="0" w:color="auto"/>
        <w:bottom w:val="none" w:sz="0" w:space="0" w:color="auto"/>
        <w:right w:val="none" w:sz="0" w:space="0" w:color="auto"/>
      </w:divBdr>
    </w:div>
    <w:div w:id="475267473">
      <w:bodyDiv w:val="1"/>
      <w:marLeft w:val="0"/>
      <w:marRight w:val="0"/>
      <w:marTop w:val="0"/>
      <w:marBottom w:val="0"/>
      <w:divBdr>
        <w:top w:val="none" w:sz="0" w:space="0" w:color="auto"/>
        <w:left w:val="none" w:sz="0" w:space="0" w:color="auto"/>
        <w:bottom w:val="none" w:sz="0" w:space="0" w:color="auto"/>
        <w:right w:val="none" w:sz="0" w:space="0" w:color="auto"/>
      </w:divBdr>
    </w:div>
    <w:div w:id="113521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rnvk@trnvk.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5682</Words>
  <Characters>3239</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ІНФОРМАЦІЙНА КАРТКА АДМІНІСТРАТИВНОЇ ПОСЛУГИ № 72-03</vt:lpstr>
      <vt:lpstr>ІНФОРМАЦІЙНА КАРТКА АДМІНІСТРАТИВНОЇ ПОСЛУГИ № 72-03</vt:lpstr>
    </vt:vector>
  </TitlesOfParts>
  <Company>WareZ Provider</Company>
  <LinksUpToDate>false</LinksUpToDate>
  <CharactersWithSpaces>8904</CharactersWithSpaces>
  <SharedDoc>false</SharedDoc>
  <HLinks>
    <vt:vector size="18" baseType="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ІНФОРМАЦІЙНА КАРТКА АДМІНІСТРАТИВНОЇ ПОСЛУГИ № 72-03</dc:title>
  <dc:subject/>
  <dc:creator>malaniy-no</dc:creator>
  <cp:keywords/>
  <cp:lastModifiedBy>RePack by Diakov</cp:lastModifiedBy>
  <cp:revision>2</cp:revision>
  <cp:lastPrinted>2025-11-17T13:30:00Z</cp:lastPrinted>
  <dcterms:created xsi:type="dcterms:W3CDTF">2025-11-23T12:03:00Z</dcterms:created>
  <dcterms:modified xsi:type="dcterms:W3CDTF">2025-11-23T12:03:00Z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